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7F891" w14:textId="4881A1F9" w:rsidR="00ED52B3" w:rsidRPr="0061250C" w:rsidRDefault="00ED52B3" w:rsidP="00ED52B3">
      <w:pPr>
        <w:widowControl w:val="0"/>
        <w:jc w:val="center"/>
        <w:rPr>
          <w:rFonts w:asciiTheme="minorHAnsi" w:eastAsia="Arial" w:hAnsiTheme="minorHAnsi" w:cstheme="minorHAnsi"/>
          <w:b/>
          <w:color w:val="000000"/>
          <w:sz w:val="20"/>
          <w:szCs w:val="20"/>
          <w:lang w:val="it-IT"/>
        </w:rPr>
      </w:pPr>
      <w:r w:rsidRPr="0061250C">
        <w:rPr>
          <w:rFonts w:asciiTheme="minorHAnsi" w:eastAsia="Arial" w:hAnsiTheme="minorHAnsi" w:cstheme="minorHAnsi"/>
          <w:b/>
          <w:color w:val="000000"/>
          <w:sz w:val="20"/>
          <w:szCs w:val="20"/>
          <w:lang w:val="it-IT"/>
        </w:rPr>
        <w:t>INFORMATIVA ai sensi del</w:t>
      </w:r>
      <w:r w:rsidR="00037817" w:rsidRPr="0061250C">
        <w:rPr>
          <w:rFonts w:asciiTheme="minorHAnsi" w:eastAsia="Arial" w:hAnsiTheme="minorHAnsi" w:cstheme="minorHAnsi"/>
          <w:b/>
          <w:color w:val="000000"/>
          <w:sz w:val="20"/>
          <w:szCs w:val="20"/>
          <w:lang w:val="it-IT"/>
        </w:rPr>
        <w:t>l’</w:t>
      </w:r>
      <w:r w:rsidRPr="0061250C">
        <w:rPr>
          <w:rFonts w:asciiTheme="minorHAnsi" w:eastAsia="Arial" w:hAnsiTheme="minorHAnsi" w:cstheme="minorHAnsi"/>
          <w:b/>
          <w:color w:val="000000"/>
          <w:sz w:val="20"/>
          <w:szCs w:val="20"/>
          <w:lang w:val="it-IT"/>
        </w:rPr>
        <w:t>articol</w:t>
      </w:r>
      <w:r w:rsidR="00037817" w:rsidRPr="0061250C">
        <w:rPr>
          <w:rFonts w:asciiTheme="minorHAnsi" w:eastAsia="Arial" w:hAnsiTheme="minorHAnsi" w:cstheme="minorHAnsi"/>
          <w:b/>
          <w:color w:val="000000"/>
          <w:sz w:val="20"/>
          <w:szCs w:val="20"/>
          <w:lang w:val="it-IT"/>
        </w:rPr>
        <w:t>o</w:t>
      </w:r>
      <w:r w:rsidRPr="0061250C">
        <w:rPr>
          <w:rFonts w:asciiTheme="minorHAnsi" w:eastAsia="Arial" w:hAnsiTheme="minorHAnsi" w:cstheme="minorHAnsi"/>
          <w:b/>
          <w:color w:val="000000"/>
          <w:sz w:val="20"/>
          <w:szCs w:val="20"/>
          <w:lang w:val="it-IT"/>
        </w:rPr>
        <w:t xml:space="preserve"> 13 del Regolamento (UE) 2016/679</w:t>
      </w:r>
      <w:r w:rsidR="00DE1FDB" w:rsidRPr="0061250C">
        <w:rPr>
          <w:rFonts w:asciiTheme="minorHAnsi" w:eastAsia="Arial" w:hAnsiTheme="minorHAnsi" w:cstheme="minorHAnsi"/>
          <w:b/>
          <w:color w:val="000000"/>
          <w:sz w:val="20"/>
          <w:szCs w:val="20"/>
          <w:lang w:val="it-IT"/>
        </w:rPr>
        <w:t xml:space="preserve"> relativa all’impiego della Firma Elettronica Avanzata Biometrica</w:t>
      </w:r>
    </w:p>
    <w:p w14:paraId="302FBA8E" w14:textId="77777777" w:rsidR="004869E0" w:rsidRPr="0061250C" w:rsidRDefault="004869E0" w:rsidP="00ED52B3">
      <w:pPr>
        <w:widowControl w:val="0"/>
        <w:jc w:val="center"/>
        <w:rPr>
          <w:rFonts w:asciiTheme="minorHAnsi" w:eastAsia="Arial" w:hAnsiTheme="minorHAnsi" w:cstheme="minorHAnsi"/>
          <w:b/>
          <w:color w:val="000000"/>
          <w:sz w:val="20"/>
          <w:szCs w:val="20"/>
          <w:lang w:val="it-IT"/>
        </w:rPr>
      </w:pPr>
    </w:p>
    <w:p w14:paraId="774FB242" w14:textId="77777777" w:rsidR="004869E0" w:rsidRPr="0061250C" w:rsidRDefault="004869E0" w:rsidP="004869E0">
      <w:pPr>
        <w:widowControl w:val="0"/>
        <w:contextualSpacing/>
        <w:jc w:val="center"/>
        <w:rPr>
          <w:rFonts w:asciiTheme="minorHAnsi" w:eastAsia="Arial" w:hAnsiTheme="minorHAnsi" w:cstheme="minorHAnsi"/>
          <w:b/>
          <w:color w:val="000000"/>
          <w:sz w:val="20"/>
          <w:szCs w:val="20"/>
          <w:lang w:val="it-IT"/>
        </w:rPr>
      </w:pPr>
    </w:p>
    <w:p w14:paraId="32E7C9F6" w14:textId="3EBC929E" w:rsidR="002C4305" w:rsidRPr="0061250C" w:rsidRDefault="002C4305" w:rsidP="004869E0">
      <w:pPr>
        <w:contextualSpacing/>
        <w:jc w:val="both"/>
        <w:rPr>
          <w:rFonts w:asciiTheme="minorHAnsi" w:hAnsiTheme="minorHAnsi" w:cstheme="minorHAnsi"/>
          <w:sz w:val="20"/>
          <w:szCs w:val="20"/>
          <w:lang w:val="it-IT"/>
        </w:rPr>
      </w:pPr>
      <w:r w:rsidRPr="0061250C">
        <w:rPr>
          <w:rFonts w:asciiTheme="minorHAnsi" w:hAnsiTheme="minorHAnsi" w:cstheme="minorHAnsi"/>
          <w:sz w:val="20"/>
          <w:szCs w:val="20"/>
          <w:lang w:val="it-IT"/>
        </w:rPr>
        <w:t>Con il presente documento (l’“</w:t>
      </w:r>
      <w:r w:rsidRPr="0061250C">
        <w:rPr>
          <w:rFonts w:asciiTheme="minorHAnsi" w:hAnsiTheme="minorHAnsi" w:cstheme="minorHAnsi"/>
          <w:b/>
          <w:sz w:val="20"/>
          <w:szCs w:val="20"/>
          <w:lang w:val="it-IT"/>
        </w:rPr>
        <w:t>Informativa</w:t>
      </w:r>
      <w:r w:rsidRPr="0061250C">
        <w:rPr>
          <w:rFonts w:asciiTheme="minorHAnsi" w:hAnsiTheme="minorHAnsi" w:cstheme="minorHAnsi"/>
          <w:sz w:val="20"/>
          <w:szCs w:val="20"/>
          <w:lang w:val="it-IT"/>
        </w:rPr>
        <w:t>”), il Titolare del trattamento, come di seguito definito, desidera informarLa sulle finalità e modalità del trattamento dei Suoi dati personali e sui diritti che il Regolamento (UE) 2016/679, relativo alla protezione delle persone fisiche con riguardo al trattamento dei dati personali, nonché alla libera circolazione di tali dati (</w:t>
      </w:r>
      <w:r w:rsidR="009E158B" w:rsidRPr="0061250C">
        <w:rPr>
          <w:rFonts w:asciiTheme="minorHAnsi" w:hAnsiTheme="minorHAnsi" w:cstheme="minorHAnsi"/>
          <w:sz w:val="20"/>
          <w:szCs w:val="20"/>
          <w:lang w:val="it-IT"/>
        </w:rPr>
        <w:t xml:space="preserve">il </w:t>
      </w:r>
      <w:r w:rsidRPr="0061250C">
        <w:rPr>
          <w:rFonts w:asciiTheme="minorHAnsi" w:hAnsiTheme="minorHAnsi" w:cstheme="minorHAnsi"/>
          <w:sz w:val="20"/>
          <w:szCs w:val="20"/>
          <w:lang w:val="it-IT"/>
        </w:rPr>
        <w:t>“</w:t>
      </w:r>
      <w:r w:rsidRPr="0061250C">
        <w:rPr>
          <w:rFonts w:asciiTheme="minorHAnsi" w:hAnsiTheme="minorHAnsi" w:cstheme="minorHAnsi"/>
          <w:b/>
          <w:sz w:val="20"/>
          <w:szCs w:val="20"/>
          <w:lang w:val="it-IT"/>
        </w:rPr>
        <w:t>GDPR</w:t>
      </w:r>
      <w:r w:rsidRPr="0061250C">
        <w:rPr>
          <w:rFonts w:asciiTheme="minorHAnsi" w:hAnsiTheme="minorHAnsi" w:cstheme="minorHAnsi"/>
          <w:sz w:val="20"/>
          <w:szCs w:val="20"/>
          <w:lang w:val="it-IT"/>
        </w:rPr>
        <w:t>”), Le riconosce.</w:t>
      </w:r>
    </w:p>
    <w:p w14:paraId="63519728" w14:textId="77777777" w:rsidR="004869E0" w:rsidRPr="0061250C" w:rsidRDefault="004869E0" w:rsidP="004869E0">
      <w:pPr>
        <w:contextualSpacing/>
        <w:jc w:val="both"/>
        <w:rPr>
          <w:rFonts w:asciiTheme="minorHAnsi" w:hAnsiTheme="minorHAnsi" w:cstheme="minorHAnsi"/>
          <w:sz w:val="20"/>
          <w:szCs w:val="20"/>
          <w:lang w:val="it-IT"/>
        </w:rPr>
      </w:pPr>
    </w:p>
    <w:p w14:paraId="013BC2CE" w14:textId="77777777" w:rsidR="002C4305" w:rsidRPr="0061250C" w:rsidRDefault="002C4305" w:rsidP="004869E0">
      <w:pPr>
        <w:numPr>
          <w:ilvl w:val="0"/>
          <w:numId w:val="1"/>
        </w:numPr>
        <w:contextualSpacing/>
        <w:rPr>
          <w:rFonts w:asciiTheme="minorHAnsi" w:hAnsiTheme="minorHAnsi" w:cstheme="minorHAnsi"/>
          <w:b/>
          <w:sz w:val="20"/>
          <w:szCs w:val="20"/>
          <w:lang w:val="it-IT"/>
        </w:rPr>
      </w:pPr>
      <w:r w:rsidRPr="0061250C">
        <w:rPr>
          <w:rFonts w:asciiTheme="minorHAnsi" w:hAnsiTheme="minorHAnsi" w:cstheme="minorHAnsi"/>
          <w:b/>
          <w:sz w:val="20"/>
          <w:szCs w:val="20"/>
          <w:lang w:val="it-IT"/>
        </w:rPr>
        <w:t>Chi sono i</w:t>
      </w:r>
      <w:r w:rsidR="005A04AB" w:rsidRPr="0061250C">
        <w:rPr>
          <w:rFonts w:asciiTheme="minorHAnsi" w:hAnsiTheme="minorHAnsi" w:cstheme="minorHAnsi"/>
          <w:b/>
          <w:sz w:val="20"/>
          <w:szCs w:val="20"/>
          <w:lang w:val="it-IT"/>
        </w:rPr>
        <w:t>l Titolare</w:t>
      </w:r>
      <w:r w:rsidRPr="0061250C">
        <w:rPr>
          <w:rFonts w:asciiTheme="minorHAnsi" w:hAnsiTheme="minorHAnsi" w:cstheme="minorHAnsi"/>
          <w:b/>
          <w:sz w:val="20"/>
          <w:szCs w:val="20"/>
          <w:lang w:val="it-IT"/>
        </w:rPr>
        <w:t xml:space="preserve"> del trattamento e il Responsabile della protezione dei dati (DPO)</w:t>
      </w:r>
    </w:p>
    <w:p w14:paraId="59A14007" w14:textId="77777777" w:rsidR="009F1BEA" w:rsidRPr="009F1BEA" w:rsidRDefault="00525FD4" w:rsidP="004869E0">
      <w:pPr>
        <w:pStyle w:val="Corpotesto"/>
        <w:ind w:left="0"/>
        <w:contextualSpacing/>
        <w:jc w:val="both"/>
        <w:rPr>
          <w:rFonts w:asciiTheme="minorHAnsi" w:hAnsiTheme="minorHAnsi" w:cstheme="minorHAnsi"/>
          <w:color w:val="000000"/>
          <w:lang w:val="it-IT"/>
        </w:rPr>
      </w:pPr>
      <w:r w:rsidRPr="0061250C">
        <w:rPr>
          <w:rFonts w:asciiTheme="minorHAnsi" w:hAnsiTheme="minorHAnsi" w:cstheme="minorHAnsi"/>
          <w:color w:val="000000"/>
          <w:lang w:val="it-IT"/>
        </w:rPr>
        <w:t xml:space="preserve">Il </w:t>
      </w:r>
      <w:r w:rsidRPr="009F1BEA">
        <w:rPr>
          <w:rFonts w:asciiTheme="minorHAnsi" w:hAnsiTheme="minorHAnsi" w:cstheme="minorHAnsi"/>
          <w:b/>
          <w:color w:val="000000"/>
          <w:lang w:val="it-IT"/>
        </w:rPr>
        <w:t>Titolare del trattamento</w:t>
      </w:r>
      <w:r w:rsidRPr="0061250C">
        <w:rPr>
          <w:rFonts w:asciiTheme="minorHAnsi" w:hAnsiTheme="minorHAnsi" w:cstheme="minorHAnsi"/>
          <w:color w:val="000000"/>
          <w:lang w:val="it-IT"/>
        </w:rPr>
        <w:t xml:space="preserve"> (</w:t>
      </w:r>
      <w:r w:rsidR="009F1BEA">
        <w:rPr>
          <w:rFonts w:asciiTheme="minorHAnsi" w:hAnsiTheme="minorHAnsi" w:cstheme="minorHAnsi"/>
          <w:color w:val="000000"/>
          <w:lang w:val="it-IT"/>
        </w:rPr>
        <w:t xml:space="preserve">qui di seguito </w:t>
      </w:r>
      <w:r w:rsidRPr="0061250C">
        <w:rPr>
          <w:rFonts w:asciiTheme="minorHAnsi" w:hAnsiTheme="minorHAnsi" w:cstheme="minorHAnsi"/>
          <w:color w:val="000000"/>
          <w:lang w:val="it-IT"/>
        </w:rPr>
        <w:t>la “</w:t>
      </w:r>
      <w:r w:rsidRPr="009F1BEA">
        <w:rPr>
          <w:rFonts w:asciiTheme="minorHAnsi" w:hAnsiTheme="minorHAnsi" w:cstheme="minorHAnsi"/>
          <w:color w:val="000000"/>
          <w:lang w:val="it-IT"/>
        </w:rPr>
        <w:t>Banca” o il “Titolare”)</w:t>
      </w:r>
      <w:r w:rsidR="009F1BEA" w:rsidRPr="009F1BEA">
        <w:rPr>
          <w:rFonts w:asciiTheme="minorHAnsi" w:hAnsiTheme="minorHAnsi" w:cstheme="minorHAnsi"/>
          <w:color w:val="000000"/>
          <w:lang w:val="it-IT"/>
        </w:rPr>
        <w:t xml:space="preserve"> è:</w:t>
      </w:r>
    </w:p>
    <w:p w14:paraId="2F35BAEE" w14:textId="77777777" w:rsidR="009F1BEA" w:rsidRPr="009F1BEA" w:rsidRDefault="009F1BEA" w:rsidP="009F1BEA">
      <w:pPr>
        <w:spacing w:after="0"/>
        <w:jc w:val="both"/>
        <w:rPr>
          <w:rFonts w:asciiTheme="minorHAnsi" w:hAnsiTheme="minorHAnsi" w:cstheme="minorHAnsi"/>
          <w:sz w:val="20"/>
          <w:szCs w:val="20"/>
          <w:lang w:val="it-IT"/>
        </w:rPr>
      </w:pPr>
      <w:r w:rsidRPr="009F1BEA">
        <w:rPr>
          <w:rFonts w:asciiTheme="minorHAnsi" w:hAnsiTheme="minorHAnsi" w:cstheme="minorHAnsi"/>
          <w:sz w:val="16"/>
          <w:szCs w:val="16"/>
          <w:lang w:val="it-IT"/>
        </w:rPr>
        <w:t>•</w:t>
      </w:r>
      <w:r w:rsidRPr="009F1BEA">
        <w:rPr>
          <w:rFonts w:asciiTheme="minorHAnsi" w:hAnsiTheme="minorHAnsi" w:cstheme="minorHAnsi"/>
          <w:sz w:val="16"/>
          <w:szCs w:val="16"/>
          <w:lang w:val="it-IT"/>
        </w:rPr>
        <w:tab/>
      </w:r>
      <w:r w:rsidRPr="009F1BEA">
        <w:rPr>
          <w:rFonts w:asciiTheme="minorHAnsi" w:hAnsiTheme="minorHAnsi" w:cstheme="minorHAnsi"/>
          <w:b/>
          <w:sz w:val="20"/>
          <w:szCs w:val="20"/>
          <w:lang w:val="it-IT"/>
        </w:rPr>
        <w:t>Banca di Credito Cooperativo di Pianfei e Rocca de’ Baldi</w:t>
      </w:r>
      <w:r w:rsidRPr="009F1BEA">
        <w:rPr>
          <w:rFonts w:asciiTheme="minorHAnsi" w:hAnsiTheme="minorHAnsi" w:cstheme="minorHAnsi"/>
          <w:sz w:val="20"/>
          <w:szCs w:val="20"/>
          <w:lang w:val="it-IT"/>
        </w:rPr>
        <w:t xml:space="preserve">, Via Villanova 23, 12080 Pianfei </w:t>
      </w:r>
    </w:p>
    <w:p w14:paraId="764974F5" w14:textId="130FCA25" w:rsidR="009F1BEA" w:rsidRPr="009F1BEA" w:rsidRDefault="009F1BEA" w:rsidP="009F1BEA">
      <w:pPr>
        <w:pStyle w:val="Corpotesto"/>
        <w:spacing w:before="10"/>
        <w:ind w:left="720"/>
        <w:contextualSpacing/>
        <w:jc w:val="both"/>
        <w:rPr>
          <w:rFonts w:asciiTheme="minorHAnsi" w:hAnsiTheme="minorHAnsi" w:cstheme="minorHAnsi"/>
          <w:lang w:val="it-IT"/>
        </w:rPr>
      </w:pPr>
      <w:r w:rsidRPr="009F1BEA">
        <w:rPr>
          <w:rFonts w:asciiTheme="minorHAnsi" w:hAnsiTheme="minorHAnsi" w:cstheme="minorHAnsi"/>
          <w:b/>
          <w:lang w:val="it-IT"/>
        </w:rPr>
        <w:t>Referente Privacy</w:t>
      </w:r>
      <w:r>
        <w:rPr>
          <w:rFonts w:asciiTheme="minorHAnsi" w:hAnsiTheme="minorHAnsi" w:cstheme="minorHAnsi"/>
          <w:lang w:val="it-IT"/>
        </w:rPr>
        <w:t xml:space="preserve">: </w:t>
      </w:r>
      <w:r w:rsidRPr="009F1BEA">
        <w:rPr>
          <w:rFonts w:asciiTheme="minorHAnsi" w:hAnsiTheme="minorHAnsi" w:cstheme="minorHAnsi"/>
          <w:lang w:val="it-IT"/>
        </w:rPr>
        <w:t>Luciana Beccaria</w:t>
      </w:r>
      <w:r>
        <w:rPr>
          <w:rFonts w:asciiTheme="minorHAnsi" w:hAnsiTheme="minorHAnsi" w:cstheme="minorHAnsi"/>
          <w:lang w:val="it-IT"/>
        </w:rPr>
        <w:t>, indirizzo e-mail</w:t>
      </w:r>
      <w:r w:rsidRPr="009F1BEA">
        <w:rPr>
          <w:rFonts w:asciiTheme="minorHAnsi" w:hAnsiTheme="minorHAnsi" w:cstheme="minorHAnsi"/>
          <w:lang w:val="it-IT"/>
        </w:rPr>
        <w:t>: privacy@pianfeirocca.bcc.it;</w:t>
      </w:r>
    </w:p>
    <w:p w14:paraId="446DD9DE" w14:textId="77777777" w:rsidR="00525FD4" w:rsidRPr="0061250C" w:rsidRDefault="00525FD4" w:rsidP="004869E0">
      <w:pPr>
        <w:pStyle w:val="Corpotesto"/>
        <w:ind w:left="0"/>
        <w:contextualSpacing/>
        <w:jc w:val="both"/>
        <w:rPr>
          <w:rFonts w:asciiTheme="minorHAnsi" w:hAnsiTheme="minorHAnsi" w:cstheme="minorHAnsi"/>
          <w:color w:val="000000"/>
          <w:lang w:val="it-IT"/>
        </w:rPr>
      </w:pPr>
      <w:r w:rsidRPr="0061250C">
        <w:rPr>
          <w:rFonts w:asciiTheme="minorHAnsi" w:hAnsiTheme="minorHAnsi" w:cstheme="minorHAnsi"/>
          <w:color w:val="000000"/>
          <w:lang w:val="it-IT"/>
        </w:rPr>
        <w:t>Il Titolare ha nominato un Responsabile della protezione dei dati (“</w:t>
      </w:r>
      <w:r w:rsidRPr="0061250C">
        <w:rPr>
          <w:rFonts w:asciiTheme="minorHAnsi" w:hAnsiTheme="minorHAnsi" w:cstheme="minorHAnsi"/>
          <w:b/>
          <w:color w:val="000000"/>
          <w:lang w:val="it-IT"/>
        </w:rPr>
        <w:t>Data Protection Officer</w:t>
      </w:r>
      <w:r w:rsidRPr="0061250C">
        <w:rPr>
          <w:rFonts w:asciiTheme="minorHAnsi" w:hAnsiTheme="minorHAnsi" w:cstheme="minorHAnsi"/>
          <w:color w:val="000000"/>
          <w:lang w:val="it-IT"/>
        </w:rPr>
        <w:t>” o “</w:t>
      </w:r>
      <w:r w:rsidRPr="0061250C">
        <w:rPr>
          <w:rFonts w:asciiTheme="minorHAnsi" w:hAnsiTheme="minorHAnsi" w:cstheme="minorHAnsi"/>
          <w:b/>
          <w:color w:val="000000"/>
          <w:lang w:val="it-IT"/>
        </w:rPr>
        <w:t>DPO</w:t>
      </w:r>
      <w:r w:rsidRPr="0061250C">
        <w:rPr>
          <w:rFonts w:asciiTheme="minorHAnsi" w:hAnsiTheme="minorHAnsi" w:cstheme="minorHAnsi"/>
          <w:color w:val="000000"/>
          <w:lang w:val="it-IT"/>
        </w:rPr>
        <w:t>”), che Lei potrà contattare per l’esercizio dei Suoi diritti, nonché per ricevere qualsiasi informazione relativa agli stessi e/o alla presente Informativa, scrivendo a:</w:t>
      </w:r>
    </w:p>
    <w:p w14:paraId="755E1009" w14:textId="2B323EBE" w:rsidR="009F1BEA" w:rsidRPr="007D37A8" w:rsidRDefault="009F1BEA" w:rsidP="000214D2">
      <w:pPr>
        <w:pStyle w:val="Corpotesto"/>
        <w:numPr>
          <w:ilvl w:val="0"/>
          <w:numId w:val="2"/>
        </w:numPr>
        <w:spacing w:before="10"/>
        <w:contextualSpacing/>
        <w:jc w:val="both"/>
        <w:rPr>
          <w:rFonts w:asciiTheme="minorHAnsi" w:hAnsiTheme="minorHAnsi" w:cstheme="minorHAnsi"/>
          <w:sz w:val="16"/>
          <w:szCs w:val="16"/>
          <w:lang w:val="it-IT"/>
        </w:rPr>
      </w:pPr>
      <w:r w:rsidRPr="007D37A8">
        <w:rPr>
          <w:rFonts w:asciiTheme="minorHAnsi" w:hAnsiTheme="minorHAnsi" w:cstheme="minorHAnsi"/>
          <w:b/>
          <w:sz w:val="16"/>
          <w:szCs w:val="16"/>
          <w:lang w:val="it-IT"/>
        </w:rPr>
        <w:t>Banca di Credito Cooperativo di Pianfei e Rocca de’ Baldi</w:t>
      </w:r>
      <w:r w:rsidRPr="007D37A8">
        <w:rPr>
          <w:rFonts w:asciiTheme="minorHAnsi" w:hAnsiTheme="minorHAnsi" w:cstheme="minorHAnsi"/>
          <w:sz w:val="16"/>
          <w:szCs w:val="16"/>
          <w:lang w:val="it-IT"/>
        </w:rPr>
        <w:t xml:space="preserve">, Via Villanova 23, 12080 Pianfei - </w:t>
      </w:r>
    </w:p>
    <w:p w14:paraId="5DCF3C64" w14:textId="5CB79202" w:rsidR="007D37A8" w:rsidRPr="007D37A8" w:rsidRDefault="007D37A8" w:rsidP="007D37A8">
      <w:pPr>
        <w:pStyle w:val="Corpotesto"/>
        <w:spacing w:before="10"/>
        <w:ind w:left="720"/>
        <w:contextualSpacing/>
        <w:jc w:val="both"/>
        <w:rPr>
          <w:rFonts w:asciiTheme="minorHAnsi" w:hAnsiTheme="minorHAnsi" w:cstheme="minorHAnsi"/>
          <w:sz w:val="16"/>
          <w:szCs w:val="16"/>
          <w:lang w:val="it-IT"/>
        </w:rPr>
      </w:pPr>
      <w:r w:rsidRPr="007D37A8">
        <w:rPr>
          <w:rFonts w:asciiTheme="minorHAnsi" w:hAnsiTheme="minorHAnsi" w:cstheme="minorHAnsi"/>
          <w:sz w:val="16"/>
          <w:szCs w:val="16"/>
          <w:u w:val="single"/>
          <w:lang w:val="it-IT"/>
        </w:rPr>
        <w:t>Referente Privacy:</w:t>
      </w:r>
      <w:r w:rsidRPr="007D37A8">
        <w:rPr>
          <w:rFonts w:asciiTheme="minorHAnsi" w:hAnsiTheme="minorHAnsi" w:cstheme="minorHAnsi"/>
          <w:b/>
          <w:sz w:val="16"/>
          <w:szCs w:val="16"/>
          <w:lang w:val="it-IT"/>
        </w:rPr>
        <w:t xml:space="preserve"> </w:t>
      </w:r>
      <w:r w:rsidRPr="007D37A8">
        <w:rPr>
          <w:rFonts w:asciiTheme="minorHAnsi" w:hAnsiTheme="minorHAnsi" w:cstheme="minorHAnsi"/>
          <w:sz w:val="16"/>
          <w:szCs w:val="16"/>
          <w:lang w:val="it-IT"/>
        </w:rPr>
        <w:t>Luciana Beccaria, inviando una e-mail all’indirizzo</w:t>
      </w:r>
      <w:r w:rsidRPr="007D37A8">
        <w:rPr>
          <w:rFonts w:asciiTheme="minorHAnsi" w:hAnsiTheme="minorHAnsi" w:cstheme="minorHAnsi"/>
          <w:sz w:val="16"/>
          <w:szCs w:val="16"/>
          <w:lang w:val="it-IT"/>
        </w:rPr>
        <w:t xml:space="preserve"> </w:t>
      </w:r>
      <w:hyperlink r:id="rId8" w:history="1">
        <w:r w:rsidRPr="00421810">
          <w:rPr>
            <w:rStyle w:val="Collegamentoipertestuale"/>
            <w:rFonts w:asciiTheme="minorHAnsi" w:hAnsiTheme="minorHAnsi" w:cstheme="minorHAnsi"/>
            <w:b/>
            <w:sz w:val="16"/>
            <w:szCs w:val="16"/>
            <w:lang w:val="it-IT"/>
          </w:rPr>
          <w:t>privacy@pianfeirocca.bcc.it</w:t>
        </w:r>
      </w:hyperlink>
      <w:r>
        <w:rPr>
          <w:rFonts w:asciiTheme="minorHAnsi" w:hAnsiTheme="minorHAnsi" w:cstheme="minorHAnsi"/>
          <w:b/>
          <w:sz w:val="16"/>
          <w:szCs w:val="16"/>
          <w:lang w:val="it-IT"/>
        </w:rPr>
        <w:t xml:space="preserve"> </w:t>
      </w:r>
      <w:r w:rsidRPr="007D37A8">
        <w:rPr>
          <w:rFonts w:asciiTheme="minorHAnsi" w:hAnsiTheme="minorHAnsi" w:cstheme="minorHAnsi"/>
          <w:sz w:val="16"/>
          <w:szCs w:val="16"/>
          <w:lang w:val="it-IT"/>
        </w:rPr>
        <w:t>o inviando un messaggio di posta elettronica certificata all’indirizzo PEC</w:t>
      </w:r>
      <w:r>
        <w:rPr>
          <w:rFonts w:asciiTheme="minorHAnsi" w:hAnsiTheme="minorHAnsi" w:cstheme="minorHAnsi"/>
          <w:b/>
          <w:sz w:val="16"/>
          <w:szCs w:val="16"/>
          <w:lang w:val="it-IT"/>
        </w:rPr>
        <w:t xml:space="preserve"> : bccpianfei@legalmail.it</w:t>
      </w:r>
    </w:p>
    <w:p w14:paraId="4FE5B69D" w14:textId="52718AE1" w:rsidR="009F1BEA" w:rsidRPr="007D37A8" w:rsidRDefault="009F1BEA" w:rsidP="00B7347B">
      <w:pPr>
        <w:pStyle w:val="Paragrafoelenco"/>
        <w:numPr>
          <w:ilvl w:val="0"/>
          <w:numId w:val="2"/>
        </w:numPr>
        <w:spacing w:after="0"/>
        <w:jc w:val="both"/>
        <w:rPr>
          <w:rFonts w:asciiTheme="minorHAnsi" w:hAnsiTheme="minorHAnsi" w:cstheme="minorHAnsi"/>
          <w:sz w:val="16"/>
          <w:szCs w:val="16"/>
          <w:lang w:val="it-IT"/>
        </w:rPr>
      </w:pPr>
      <w:r w:rsidRPr="007D37A8">
        <w:rPr>
          <w:rFonts w:asciiTheme="minorHAnsi" w:eastAsia="Arial" w:hAnsiTheme="minorHAnsi" w:cstheme="minorHAnsi"/>
          <w:b/>
          <w:sz w:val="16"/>
          <w:szCs w:val="16"/>
          <w:lang w:val="it-IT"/>
        </w:rPr>
        <w:t>Dpo:</w:t>
      </w:r>
      <w:r w:rsidRPr="007D37A8">
        <w:rPr>
          <w:rFonts w:asciiTheme="minorHAnsi" w:hAnsiTheme="minorHAnsi" w:cstheme="minorHAnsi"/>
          <w:sz w:val="16"/>
          <w:szCs w:val="16"/>
          <w:lang w:val="it-IT"/>
        </w:rPr>
        <w:t xml:space="preserve"> </w:t>
      </w:r>
      <w:r w:rsidRPr="007D37A8">
        <w:rPr>
          <w:rFonts w:asciiTheme="minorHAnsi" w:hAnsiTheme="minorHAnsi" w:cstheme="minorHAnsi"/>
          <w:sz w:val="16"/>
          <w:szCs w:val="16"/>
          <w:lang w:val="it-IT"/>
        </w:rPr>
        <w:t>Cassa Centrale Banca Credito Cooperativo del nord est, via Segantini, 5 – 38122 Trento - Att.ne Data Protection Officer •</w:t>
      </w:r>
      <w:r w:rsidRPr="007D37A8">
        <w:rPr>
          <w:rFonts w:asciiTheme="minorHAnsi" w:hAnsiTheme="minorHAnsi" w:cstheme="minorHAnsi"/>
          <w:sz w:val="16"/>
          <w:szCs w:val="16"/>
          <w:lang w:val="it-IT"/>
        </w:rPr>
        <w:tab/>
        <w:t xml:space="preserve">inviando una e-mail all’indirizzo: </w:t>
      </w:r>
      <w:hyperlink r:id="rId9" w:history="1">
        <w:r w:rsidRPr="007D37A8">
          <w:rPr>
            <w:rStyle w:val="Collegamentoipertestuale"/>
            <w:rFonts w:asciiTheme="minorHAnsi" w:hAnsiTheme="minorHAnsi" w:cstheme="minorHAnsi"/>
            <w:color w:val="auto"/>
            <w:sz w:val="16"/>
            <w:szCs w:val="16"/>
            <w:lang w:val="it-IT"/>
          </w:rPr>
          <w:t>dpo@cassacentrale.it</w:t>
        </w:r>
      </w:hyperlink>
      <w:r w:rsidRPr="007D37A8">
        <w:rPr>
          <w:rFonts w:asciiTheme="minorHAnsi" w:hAnsiTheme="minorHAnsi" w:cstheme="minorHAnsi"/>
          <w:sz w:val="16"/>
          <w:szCs w:val="16"/>
          <w:lang w:val="it-IT"/>
        </w:rPr>
        <w:t xml:space="preserve"> / o </w:t>
      </w:r>
      <w:r w:rsidRPr="007D37A8">
        <w:rPr>
          <w:rFonts w:asciiTheme="minorHAnsi" w:hAnsiTheme="minorHAnsi" w:cstheme="minorHAnsi"/>
          <w:sz w:val="16"/>
          <w:szCs w:val="16"/>
          <w:lang w:val="it-IT"/>
        </w:rPr>
        <w:t xml:space="preserve">inviando un messaggio di posta elettronica certificata all’indirizzo PEC: dpo@pec.cassacentrale.it </w:t>
      </w:r>
    </w:p>
    <w:p w14:paraId="2AAF5A77" w14:textId="77777777" w:rsidR="00525FD4" w:rsidRPr="0061250C" w:rsidRDefault="00525FD4" w:rsidP="004869E0">
      <w:pPr>
        <w:pStyle w:val="Corpotesto"/>
        <w:spacing w:before="10"/>
        <w:ind w:left="0"/>
        <w:contextualSpacing/>
        <w:jc w:val="both"/>
        <w:rPr>
          <w:rFonts w:asciiTheme="minorHAnsi" w:hAnsiTheme="minorHAnsi" w:cstheme="minorHAnsi"/>
          <w:color w:val="000000"/>
          <w:lang w:val="it-IT"/>
        </w:rPr>
      </w:pPr>
      <w:r w:rsidRPr="0061250C">
        <w:rPr>
          <w:rFonts w:asciiTheme="minorHAnsi" w:hAnsiTheme="minorHAnsi" w:cstheme="minorHAnsi"/>
          <w:color w:val="000000"/>
          <w:lang w:val="it-IT"/>
        </w:rPr>
        <w:t>Il Titolare ed il DPO, anche tramite le strutture designate, provvederanno a prendere carico della Sua richiesta e a fornirle, senza ingiustificato ritardo e, comunque, al più tardi entro un mese dal ricevimento della stessa, le informazioni relative all’azione intrapresa riguardo alla sua richiesta.</w:t>
      </w:r>
    </w:p>
    <w:p w14:paraId="242E5455" w14:textId="4C20B89D" w:rsidR="00525FD4" w:rsidRPr="0061250C" w:rsidRDefault="00525FD4" w:rsidP="004869E0">
      <w:pPr>
        <w:contextualSpacing/>
        <w:jc w:val="both"/>
        <w:rPr>
          <w:rFonts w:asciiTheme="minorHAnsi" w:hAnsiTheme="minorHAnsi" w:cstheme="minorHAnsi"/>
          <w:sz w:val="20"/>
          <w:szCs w:val="20"/>
          <w:lang w:val="it-IT"/>
        </w:rPr>
      </w:pPr>
      <w:r w:rsidRPr="0061250C">
        <w:rPr>
          <w:rFonts w:asciiTheme="minorHAnsi" w:hAnsiTheme="minorHAnsi" w:cstheme="minorHAnsi"/>
          <w:color w:val="000000"/>
          <w:sz w:val="20"/>
          <w:szCs w:val="20"/>
          <w:lang w:val="it-IT"/>
        </w:rPr>
        <w:t>La informiamo che qualora il Titolare nutra dubbi circa l’identità della persona fisica che presenta la richiesta, potrà richiedere ulteriori informazioni necessarie a confermare l’identità dell’interessato.</w:t>
      </w:r>
      <w:r w:rsidRPr="0061250C" w:rsidDel="00525FD4">
        <w:rPr>
          <w:rFonts w:asciiTheme="minorHAnsi" w:hAnsiTheme="minorHAnsi" w:cstheme="minorHAnsi"/>
          <w:sz w:val="20"/>
          <w:szCs w:val="20"/>
          <w:lang w:val="it-IT"/>
        </w:rPr>
        <w:t xml:space="preserve"> </w:t>
      </w:r>
    </w:p>
    <w:p w14:paraId="1E574C22" w14:textId="77777777" w:rsidR="004869E0" w:rsidRPr="0061250C" w:rsidRDefault="004869E0" w:rsidP="004869E0">
      <w:pPr>
        <w:contextualSpacing/>
        <w:jc w:val="both"/>
        <w:rPr>
          <w:rFonts w:asciiTheme="minorHAnsi" w:hAnsiTheme="minorHAnsi" w:cstheme="minorHAnsi"/>
          <w:b/>
          <w:sz w:val="20"/>
          <w:szCs w:val="20"/>
          <w:lang w:val="it-IT"/>
        </w:rPr>
      </w:pPr>
    </w:p>
    <w:p w14:paraId="20661733" w14:textId="77777777" w:rsidR="002C4305" w:rsidRPr="0061250C" w:rsidRDefault="002C4305" w:rsidP="004869E0">
      <w:pPr>
        <w:numPr>
          <w:ilvl w:val="0"/>
          <w:numId w:val="1"/>
        </w:numPr>
        <w:contextualSpacing/>
        <w:rPr>
          <w:rFonts w:asciiTheme="minorHAnsi" w:hAnsiTheme="minorHAnsi" w:cstheme="minorHAnsi"/>
          <w:b/>
          <w:sz w:val="20"/>
          <w:szCs w:val="20"/>
          <w:lang w:val="it-IT"/>
        </w:rPr>
      </w:pPr>
      <w:r w:rsidRPr="0061250C">
        <w:rPr>
          <w:rFonts w:asciiTheme="minorHAnsi" w:hAnsiTheme="minorHAnsi" w:cstheme="minorHAnsi"/>
          <w:b/>
          <w:sz w:val="20"/>
          <w:szCs w:val="20"/>
          <w:lang w:val="it-IT"/>
        </w:rPr>
        <w:t>Quali dati personali trattiamo</w:t>
      </w:r>
    </w:p>
    <w:p w14:paraId="0794BC99" w14:textId="77777777" w:rsidR="002C4305" w:rsidRPr="0061250C" w:rsidRDefault="002C4305" w:rsidP="004869E0">
      <w:pPr>
        <w:contextualSpacing/>
        <w:rPr>
          <w:rFonts w:asciiTheme="minorHAnsi" w:hAnsiTheme="minorHAnsi" w:cstheme="minorHAnsi"/>
          <w:b/>
          <w:sz w:val="20"/>
          <w:szCs w:val="20"/>
          <w:lang w:val="it-IT"/>
        </w:rPr>
      </w:pPr>
      <w:r w:rsidRPr="0061250C">
        <w:rPr>
          <w:rFonts w:asciiTheme="minorHAnsi" w:hAnsiTheme="minorHAnsi" w:cstheme="minorHAnsi"/>
          <w:b/>
          <w:sz w:val="20"/>
          <w:szCs w:val="20"/>
          <w:lang w:val="it-IT"/>
        </w:rPr>
        <w:t>2.1</w:t>
      </w:r>
      <w:r w:rsidR="00535B09" w:rsidRPr="0061250C">
        <w:rPr>
          <w:rFonts w:asciiTheme="minorHAnsi" w:hAnsiTheme="minorHAnsi" w:cstheme="minorHAnsi"/>
          <w:b/>
          <w:sz w:val="20"/>
          <w:szCs w:val="20"/>
          <w:lang w:val="it-IT"/>
        </w:rPr>
        <w:t xml:space="preserve"> </w:t>
      </w:r>
      <w:r w:rsidRPr="0061250C">
        <w:rPr>
          <w:rFonts w:asciiTheme="minorHAnsi" w:hAnsiTheme="minorHAnsi" w:cstheme="minorHAnsi"/>
          <w:b/>
          <w:sz w:val="20"/>
          <w:szCs w:val="20"/>
          <w:lang w:val="it-IT"/>
        </w:rPr>
        <w:t>Dati personali</w:t>
      </w:r>
      <w:r w:rsidR="00FE3FA4" w:rsidRPr="0061250C">
        <w:rPr>
          <w:rFonts w:asciiTheme="minorHAnsi" w:hAnsiTheme="minorHAnsi" w:cstheme="minorHAnsi"/>
          <w:b/>
          <w:sz w:val="20"/>
          <w:szCs w:val="20"/>
          <w:lang w:val="it-IT"/>
        </w:rPr>
        <w:t xml:space="preserve"> comuni</w:t>
      </w:r>
    </w:p>
    <w:p w14:paraId="7013EE7B" w14:textId="77777777" w:rsidR="002C4305" w:rsidRPr="0061250C" w:rsidRDefault="00FE5432" w:rsidP="004869E0">
      <w:pPr>
        <w:contextualSpacing/>
        <w:jc w:val="both"/>
        <w:rPr>
          <w:rFonts w:asciiTheme="minorHAnsi" w:hAnsiTheme="minorHAnsi" w:cstheme="minorHAnsi"/>
          <w:sz w:val="20"/>
          <w:szCs w:val="20"/>
          <w:lang w:val="it-IT"/>
        </w:rPr>
      </w:pPr>
      <w:r w:rsidRPr="0061250C">
        <w:rPr>
          <w:rFonts w:asciiTheme="minorHAnsi" w:hAnsiTheme="minorHAnsi" w:cstheme="minorHAnsi"/>
          <w:sz w:val="20"/>
          <w:szCs w:val="20"/>
          <w:lang w:val="it-IT"/>
        </w:rPr>
        <w:t xml:space="preserve">Per le finalità indicate nella presente Informativa, il Titolare </w:t>
      </w:r>
      <w:r w:rsidR="00535B09" w:rsidRPr="0061250C">
        <w:rPr>
          <w:rFonts w:asciiTheme="minorHAnsi" w:hAnsiTheme="minorHAnsi" w:cstheme="minorHAnsi"/>
          <w:sz w:val="20"/>
          <w:szCs w:val="20"/>
          <w:lang w:val="it-IT"/>
        </w:rPr>
        <w:t>tratterà</w:t>
      </w:r>
      <w:r w:rsidRPr="0061250C">
        <w:rPr>
          <w:rFonts w:asciiTheme="minorHAnsi" w:hAnsiTheme="minorHAnsi" w:cstheme="minorHAnsi"/>
          <w:sz w:val="20"/>
          <w:szCs w:val="20"/>
          <w:lang w:val="it-IT"/>
        </w:rPr>
        <w:t xml:space="preserve"> i </w:t>
      </w:r>
      <w:r w:rsidR="00535B09" w:rsidRPr="0061250C">
        <w:rPr>
          <w:rFonts w:asciiTheme="minorHAnsi" w:hAnsiTheme="minorHAnsi" w:cstheme="minorHAnsi"/>
          <w:sz w:val="20"/>
          <w:szCs w:val="20"/>
          <w:lang w:val="it-IT"/>
        </w:rPr>
        <w:t xml:space="preserve">Suoi </w:t>
      </w:r>
      <w:r w:rsidRPr="0061250C">
        <w:rPr>
          <w:rFonts w:asciiTheme="minorHAnsi" w:hAnsiTheme="minorHAnsi" w:cstheme="minorHAnsi"/>
          <w:sz w:val="20"/>
          <w:szCs w:val="20"/>
          <w:lang w:val="it-IT"/>
        </w:rPr>
        <w:t xml:space="preserve">dati personali </w:t>
      </w:r>
      <w:r w:rsidR="00535B09" w:rsidRPr="0061250C">
        <w:rPr>
          <w:rFonts w:asciiTheme="minorHAnsi" w:hAnsiTheme="minorHAnsi" w:cstheme="minorHAnsi"/>
          <w:sz w:val="20"/>
          <w:szCs w:val="20"/>
          <w:lang w:val="it-IT"/>
        </w:rPr>
        <w:t>anagrafici</w:t>
      </w:r>
      <w:r w:rsidRPr="0061250C">
        <w:rPr>
          <w:rFonts w:asciiTheme="minorHAnsi" w:hAnsiTheme="minorHAnsi" w:cstheme="minorHAnsi"/>
          <w:sz w:val="20"/>
          <w:szCs w:val="20"/>
          <w:lang w:val="it-IT"/>
        </w:rPr>
        <w:t xml:space="preserve"> </w:t>
      </w:r>
      <w:r w:rsidR="00535B09" w:rsidRPr="0061250C">
        <w:rPr>
          <w:rFonts w:asciiTheme="minorHAnsi" w:hAnsiTheme="minorHAnsi" w:cstheme="minorHAnsi"/>
          <w:sz w:val="20"/>
          <w:szCs w:val="20"/>
          <w:lang w:val="it-IT"/>
        </w:rPr>
        <w:t>quali, ad esempio,</w:t>
      </w:r>
      <w:r w:rsidRPr="0061250C">
        <w:rPr>
          <w:rFonts w:asciiTheme="minorHAnsi" w:hAnsiTheme="minorHAnsi" w:cstheme="minorHAnsi"/>
          <w:sz w:val="20"/>
          <w:szCs w:val="20"/>
          <w:lang w:val="it-IT"/>
        </w:rPr>
        <w:t xml:space="preserve"> </w:t>
      </w:r>
      <w:r w:rsidR="002C4305" w:rsidRPr="0061250C">
        <w:rPr>
          <w:rFonts w:asciiTheme="minorHAnsi" w:hAnsiTheme="minorHAnsi" w:cstheme="minorHAnsi"/>
          <w:sz w:val="20"/>
          <w:szCs w:val="20"/>
          <w:lang w:val="it-IT"/>
        </w:rPr>
        <w:t>nome, cognome, indirizzo, numero di tel</w:t>
      </w:r>
      <w:r w:rsidR="00535B09" w:rsidRPr="0061250C">
        <w:rPr>
          <w:rFonts w:asciiTheme="minorHAnsi" w:hAnsiTheme="minorHAnsi" w:cstheme="minorHAnsi"/>
          <w:sz w:val="20"/>
          <w:szCs w:val="20"/>
          <w:lang w:val="it-IT"/>
        </w:rPr>
        <w:t>efono, e-mail ed altri recapiti e</w:t>
      </w:r>
      <w:r w:rsidR="002C4305" w:rsidRPr="0061250C">
        <w:rPr>
          <w:rFonts w:asciiTheme="minorHAnsi" w:hAnsiTheme="minorHAnsi" w:cstheme="minorHAnsi"/>
          <w:sz w:val="20"/>
          <w:szCs w:val="20"/>
          <w:lang w:val="it-IT"/>
        </w:rPr>
        <w:t xml:space="preserve"> un numero di identificazione.</w:t>
      </w:r>
    </w:p>
    <w:p w14:paraId="47B0C7AA" w14:textId="56C8B355" w:rsidR="00535B09" w:rsidRPr="0061250C" w:rsidRDefault="00535B09" w:rsidP="004869E0">
      <w:pPr>
        <w:spacing w:before="120"/>
        <w:contextualSpacing/>
        <w:jc w:val="both"/>
        <w:rPr>
          <w:rFonts w:asciiTheme="minorHAnsi" w:hAnsiTheme="minorHAnsi" w:cstheme="minorHAnsi"/>
          <w:b/>
          <w:sz w:val="20"/>
          <w:szCs w:val="20"/>
          <w:lang w:val="it-IT"/>
        </w:rPr>
      </w:pPr>
      <w:r w:rsidRPr="0061250C">
        <w:rPr>
          <w:rFonts w:asciiTheme="minorHAnsi" w:hAnsiTheme="minorHAnsi" w:cstheme="minorHAnsi"/>
          <w:b/>
          <w:sz w:val="20"/>
          <w:szCs w:val="20"/>
          <w:lang w:val="it-IT"/>
        </w:rPr>
        <w:t>2.2 Categorie particolari di dati personali</w:t>
      </w:r>
      <w:r w:rsidR="001C5E6B" w:rsidRPr="0061250C">
        <w:rPr>
          <w:rFonts w:asciiTheme="minorHAnsi" w:hAnsiTheme="minorHAnsi" w:cstheme="minorHAnsi"/>
          <w:b/>
          <w:sz w:val="20"/>
          <w:szCs w:val="20"/>
          <w:lang w:val="it-IT"/>
        </w:rPr>
        <w:t xml:space="preserve"> e modalità di acquisizione degli stessi</w:t>
      </w:r>
    </w:p>
    <w:p w14:paraId="63E89CA6" w14:textId="6C94A8CE" w:rsidR="00535B09" w:rsidRPr="0061250C" w:rsidRDefault="00535B09" w:rsidP="004869E0">
      <w:pPr>
        <w:contextualSpacing/>
        <w:jc w:val="both"/>
        <w:rPr>
          <w:rFonts w:asciiTheme="minorHAnsi" w:hAnsiTheme="minorHAnsi" w:cstheme="minorHAnsi"/>
          <w:sz w:val="20"/>
          <w:szCs w:val="20"/>
          <w:lang w:val="it-IT"/>
        </w:rPr>
      </w:pPr>
      <w:r w:rsidRPr="0061250C">
        <w:rPr>
          <w:rFonts w:asciiTheme="minorHAnsi" w:hAnsiTheme="minorHAnsi" w:cstheme="minorHAnsi"/>
          <w:sz w:val="20"/>
          <w:szCs w:val="20"/>
          <w:lang w:val="it-IT"/>
        </w:rPr>
        <w:t>Per le finalità indicate nella presente Informativa, il Titolare tratterà</w:t>
      </w:r>
      <w:r w:rsidR="007B17C6" w:rsidRPr="0061250C">
        <w:rPr>
          <w:rFonts w:asciiTheme="minorHAnsi" w:hAnsiTheme="minorHAnsi" w:cstheme="minorHAnsi"/>
          <w:sz w:val="20"/>
          <w:szCs w:val="20"/>
          <w:lang w:val="it-IT"/>
        </w:rPr>
        <w:t xml:space="preserve"> anche</w:t>
      </w:r>
      <w:r w:rsidRPr="0061250C">
        <w:rPr>
          <w:rFonts w:asciiTheme="minorHAnsi" w:hAnsiTheme="minorHAnsi" w:cstheme="minorHAnsi"/>
          <w:sz w:val="20"/>
          <w:szCs w:val="20"/>
          <w:lang w:val="it-IT"/>
        </w:rPr>
        <w:t xml:space="preserve"> dati biometrici intesi ad identificare in modo univoco una persona. </w:t>
      </w:r>
    </w:p>
    <w:p w14:paraId="12F174D2" w14:textId="0D4F383D" w:rsidR="001C5E6B" w:rsidRPr="0061250C" w:rsidRDefault="001C5E6B" w:rsidP="004869E0">
      <w:pPr>
        <w:spacing w:before="120"/>
        <w:contextualSpacing/>
        <w:jc w:val="both"/>
        <w:rPr>
          <w:rFonts w:asciiTheme="minorHAnsi" w:hAnsiTheme="minorHAnsi" w:cstheme="minorHAnsi"/>
          <w:sz w:val="20"/>
          <w:szCs w:val="20"/>
          <w:lang w:val="it-IT"/>
        </w:rPr>
      </w:pPr>
      <w:r w:rsidRPr="0061250C">
        <w:rPr>
          <w:rFonts w:asciiTheme="minorHAnsi" w:hAnsiTheme="minorHAnsi" w:cstheme="minorHAnsi"/>
          <w:sz w:val="20"/>
          <w:szCs w:val="20"/>
          <w:lang w:val="it-IT"/>
        </w:rPr>
        <w:t>La raccolta dei Suoi dati Biometrici avverrà mediante l’apposizione della sua firma su uno speciale tablet utilizzando la penna in dotazione, in grado di acquisire una serie di informazioni relative alle caratteristiche comportamentali a contenuto biometrico del Suo segno grafico. Il riconoscimento della titolarità della firma avverrà confrontando l'immagine della stessa con lo specimen di firma del rapporto.</w:t>
      </w:r>
    </w:p>
    <w:p w14:paraId="7EB8024F" w14:textId="07FFA519" w:rsidR="001C5E6B" w:rsidRPr="0061250C" w:rsidRDefault="001C5E6B" w:rsidP="004869E0">
      <w:pPr>
        <w:autoSpaceDE w:val="0"/>
        <w:autoSpaceDN w:val="0"/>
        <w:adjustRightInd w:val="0"/>
        <w:spacing w:after="0" w:line="240" w:lineRule="auto"/>
        <w:contextualSpacing/>
        <w:jc w:val="both"/>
        <w:rPr>
          <w:rFonts w:asciiTheme="minorHAnsi" w:hAnsiTheme="minorHAnsi" w:cstheme="minorHAnsi"/>
          <w:sz w:val="20"/>
          <w:szCs w:val="20"/>
          <w:lang w:val="it-IT"/>
        </w:rPr>
      </w:pPr>
      <w:r w:rsidRPr="0061250C">
        <w:rPr>
          <w:rFonts w:asciiTheme="minorHAnsi" w:hAnsiTheme="minorHAnsi" w:cstheme="minorHAnsi"/>
          <w:sz w:val="20"/>
          <w:szCs w:val="20"/>
          <w:lang w:val="it-IT"/>
        </w:rPr>
        <w:t xml:space="preserve">I dati personali di natura biometrica, trattati dalla Banca nell’ambito del Servizio </w:t>
      </w:r>
      <w:r w:rsidR="00932CDC" w:rsidRPr="0061250C">
        <w:rPr>
          <w:rFonts w:asciiTheme="minorHAnsi" w:hAnsiTheme="minorHAnsi" w:cstheme="minorHAnsi"/>
          <w:sz w:val="20"/>
          <w:szCs w:val="20"/>
          <w:lang w:val="it-IT"/>
        </w:rPr>
        <w:t>di firma elettronica avanzata (“</w:t>
      </w:r>
      <w:r w:rsidRPr="0061250C">
        <w:rPr>
          <w:rFonts w:asciiTheme="minorHAnsi" w:hAnsiTheme="minorHAnsi" w:cstheme="minorHAnsi"/>
          <w:b/>
          <w:sz w:val="20"/>
          <w:szCs w:val="20"/>
          <w:lang w:val="it-IT"/>
        </w:rPr>
        <w:t>FEA</w:t>
      </w:r>
      <w:r w:rsidR="00932CDC" w:rsidRPr="0061250C">
        <w:rPr>
          <w:rFonts w:asciiTheme="minorHAnsi" w:hAnsiTheme="minorHAnsi" w:cstheme="minorHAnsi"/>
          <w:sz w:val="20"/>
          <w:szCs w:val="20"/>
          <w:lang w:val="it-IT"/>
        </w:rPr>
        <w:t>”)</w:t>
      </w:r>
      <w:r w:rsidRPr="0061250C">
        <w:rPr>
          <w:rFonts w:asciiTheme="minorHAnsi" w:hAnsiTheme="minorHAnsi" w:cstheme="minorHAnsi"/>
          <w:sz w:val="20"/>
          <w:szCs w:val="20"/>
          <w:lang w:val="it-IT"/>
        </w:rPr>
        <w:t>, riguardano la firma grafometrica, caratterizzata da valori biometrici specifici e individuali che la rendono riconducibile, in modo univoco, al firmatario, quali:</w:t>
      </w:r>
    </w:p>
    <w:p w14:paraId="743D8F40" w14:textId="77777777" w:rsidR="001C5E6B" w:rsidRPr="0061250C" w:rsidRDefault="001C5E6B" w:rsidP="004869E0">
      <w:pPr>
        <w:autoSpaceDE w:val="0"/>
        <w:autoSpaceDN w:val="0"/>
        <w:adjustRightInd w:val="0"/>
        <w:spacing w:after="0" w:line="240" w:lineRule="auto"/>
        <w:contextualSpacing/>
        <w:jc w:val="both"/>
        <w:rPr>
          <w:rFonts w:asciiTheme="minorHAnsi" w:hAnsiTheme="minorHAnsi" w:cstheme="minorHAnsi"/>
          <w:sz w:val="20"/>
          <w:szCs w:val="20"/>
          <w:lang w:val="it-IT"/>
        </w:rPr>
      </w:pPr>
      <w:r w:rsidRPr="0061250C">
        <w:rPr>
          <w:rFonts w:asciiTheme="minorHAnsi" w:hAnsiTheme="minorHAnsi" w:cstheme="minorHAnsi"/>
          <w:sz w:val="20"/>
          <w:szCs w:val="20"/>
          <w:lang w:val="it-IT"/>
        </w:rPr>
        <w:t>1) il tratto grafico della firma;</w:t>
      </w:r>
    </w:p>
    <w:p w14:paraId="78AD8282" w14:textId="77777777" w:rsidR="001C5E6B" w:rsidRPr="0061250C" w:rsidRDefault="001C5E6B" w:rsidP="004869E0">
      <w:pPr>
        <w:autoSpaceDE w:val="0"/>
        <w:autoSpaceDN w:val="0"/>
        <w:adjustRightInd w:val="0"/>
        <w:spacing w:after="0" w:line="240" w:lineRule="auto"/>
        <w:contextualSpacing/>
        <w:jc w:val="both"/>
        <w:rPr>
          <w:rFonts w:asciiTheme="minorHAnsi" w:hAnsiTheme="minorHAnsi" w:cstheme="minorHAnsi"/>
          <w:sz w:val="20"/>
          <w:szCs w:val="20"/>
          <w:lang w:val="it-IT"/>
        </w:rPr>
      </w:pPr>
      <w:r w:rsidRPr="0061250C">
        <w:rPr>
          <w:rFonts w:asciiTheme="minorHAnsi" w:hAnsiTheme="minorHAnsi" w:cstheme="minorHAnsi"/>
          <w:sz w:val="20"/>
          <w:szCs w:val="20"/>
          <w:lang w:val="it-IT"/>
        </w:rPr>
        <w:t>2) la pressione della penna sul display;</w:t>
      </w:r>
    </w:p>
    <w:p w14:paraId="3374A399" w14:textId="77777777" w:rsidR="001C5E6B" w:rsidRPr="0061250C" w:rsidRDefault="001C5E6B" w:rsidP="004869E0">
      <w:pPr>
        <w:autoSpaceDE w:val="0"/>
        <w:autoSpaceDN w:val="0"/>
        <w:adjustRightInd w:val="0"/>
        <w:spacing w:after="0" w:line="240" w:lineRule="auto"/>
        <w:contextualSpacing/>
        <w:jc w:val="both"/>
        <w:rPr>
          <w:rFonts w:asciiTheme="minorHAnsi" w:hAnsiTheme="minorHAnsi" w:cstheme="minorHAnsi"/>
          <w:sz w:val="20"/>
          <w:szCs w:val="20"/>
          <w:lang w:val="it-IT"/>
        </w:rPr>
      </w:pPr>
      <w:r w:rsidRPr="0061250C">
        <w:rPr>
          <w:rFonts w:asciiTheme="minorHAnsi" w:hAnsiTheme="minorHAnsi" w:cstheme="minorHAnsi"/>
          <w:sz w:val="20"/>
          <w:szCs w:val="20"/>
          <w:lang w:val="it-IT"/>
        </w:rPr>
        <w:t>3) le coordinate del tratto tra cui anche i tratti in cui la penna viene sollevata;</w:t>
      </w:r>
    </w:p>
    <w:p w14:paraId="1CB4ED7D" w14:textId="77777777" w:rsidR="001C5E6B" w:rsidRPr="0061250C" w:rsidRDefault="001C5E6B" w:rsidP="004869E0">
      <w:pPr>
        <w:autoSpaceDE w:val="0"/>
        <w:autoSpaceDN w:val="0"/>
        <w:adjustRightInd w:val="0"/>
        <w:spacing w:after="0" w:line="240" w:lineRule="auto"/>
        <w:contextualSpacing/>
        <w:jc w:val="both"/>
        <w:rPr>
          <w:rFonts w:asciiTheme="minorHAnsi" w:hAnsiTheme="minorHAnsi" w:cstheme="minorHAnsi"/>
          <w:sz w:val="20"/>
          <w:szCs w:val="20"/>
          <w:lang w:val="it-IT"/>
        </w:rPr>
      </w:pPr>
      <w:r w:rsidRPr="0061250C">
        <w:rPr>
          <w:rFonts w:asciiTheme="minorHAnsi" w:hAnsiTheme="minorHAnsi" w:cstheme="minorHAnsi"/>
          <w:sz w:val="20"/>
          <w:szCs w:val="20"/>
          <w:lang w:val="it-IT"/>
        </w:rPr>
        <w:t>4) il tempo con cui si esegue la firma;</w:t>
      </w:r>
    </w:p>
    <w:p w14:paraId="6407A422" w14:textId="77777777" w:rsidR="001C5E6B" w:rsidRPr="0061250C" w:rsidRDefault="001C5E6B" w:rsidP="004869E0">
      <w:pPr>
        <w:autoSpaceDE w:val="0"/>
        <w:autoSpaceDN w:val="0"/>
        <w:adjustRightInd w:val="0"/>
        <w:spacing w:after="0" w:line="240" w:lineRule="auto"/>
        <w:contextualSpacing/>
        <w:jc w:val="both"/>
        <w:rPr>
          <w:rFonts w:asciiTheme="minorHAnsi" w:hAnsiTheme="minorHAnsi" w:cstheme="minorHAnsi"/>
          <w:sz w:val="20"/>
          <w:szCs w:val="20"/>
          <w:lang w:val="it-IT"/>
        </w:rPr>
      </w:pPr>
      <w:r w:rsidRPr="0061250C">
        <w:rPr>
          <w:rFonts w:asciiTheme="minorHAnsi" w:hAnsiTheme="minorHAnsi" w:cstheme="minorHAnsi"/>
          <w:sz w:val="20"/>
          <w:szCs w:val="20"/>
          <w:lang w:val="it-IT"/>
        </w:rPr>
        <w:t>5) la velocità con cui si esegue la firma;</w:t>
      </w:r>
    </w:p>
    <w:p w14:paraId="14309062" w14:textId="77777777" w:rsidR="001C5E6B" w:rsidRPr="0061250C" w:rsidRDefault="001C5E6B" w:rsidP="004869E0">
      <w:pPr>
        <w:autoSpaceDE w:val="0"/>
        <w:autoSpaceDN w:val="0"/>
        <w:adjustRightInd w:val="0"/>
        <w:spacing w:after="0" w:line="240" w:lineRule="auto"/>
        <w:contextualSpacing/>
        <w:jc w:val="both"/>
        <w:rPr>
          <w:rFonts w:asciiTheme="minorHAnsi" w:hAnsiTheme="minorHAnsi" w:cstheme="minorHAnsi"/>
          <w:sz w:val="20"/>
          <w:szCs w:val="20"/>
          <w:lang w:val="it-IT"/>
        </w:rPr>
      </w:pPr>
      <w:r w:rsidRPr="0061250C">
        <w:rPr>
          <w:rFonts w:asciiTheme="minorHAnsi" w:hAnsiTheme="minorHAnsi" w:cstheme="minorHAnsi"/>
          <w:sz w:val="20"/>
          <w:szCs w:val="20"/>
          <w:lang w:val="it-IT"/>
        </w:rPr>
        <w:t>6) l’accelerazione durante la fase di scrittura.</w:t>
      </w:r>
    </w:p>
    <w:p w14:paraId="44757FEA" w14:textId="77777777" w:rsidR="004869E0" w:rsidRPr="0061250C" w:rsidRDefault="001C5E6B" w:rsidP="004869E0">
      <w:pPr>
        <w:autoSpaceDE w:val="0"/>
        <w:autoSpaceDN w:val="0"/>
        <w:adjustRightInd w:val="0"/>
        <w:spacing w:after="0" w:line="240" w:lineRule="auto"/>
        <w:contextualSpacing/>
        <w:jc w:val="both"/>
        <w:rPr>
          <w:rFonts w:asciiTheme="minorHAnsi" w:hAnsiTheme="minorHAnsi" w:cstheme="minorHAnsi"/>
          <w:sz w:val="20"/>
          <w:szCs w:val="20"/>
          <w:lang w:val="it-IT"/>
        </w:rPr>
      </w:pPr>
      <w:r w:rsidRPr="0061250C">
        <w:rPr>
          <w:rFonts w:asciiTheme="minorHAnsi" w:hAnsiTheme="minorHAnsi" w:cstheme="minorHAnsi"/>
          <w:sz w:val="20"/>
          <w:szCs w:val="20"/>
          <w:lang w:val="it-IT"/>
        </w:rPr>
        <w:t>Precisiamo che i dati di cui ai precedenti numeri 5 e 6 sono calcolati durante la fase di estrazione dei dati dallo strumento a disposizione del grafologo eventualmente incaricato dall’Autorità Giudiziaria nei casi previsti dalla legge.</w:t>
      </w:r>
    </w:p>
    <w:p w14:paraId="15A77050" w14:textId="0FA19248" w:rsidR="001C5E6B" w:rsidRPr="0061250C" w:rsidRDefault="001C5E6B" w:rsidP="004869E0">
      <w:pPr>
        <w:autoSpaceDE w:val="0"/>
        <w:autoSpaceDN w:val="0"/>
        <w:adjustRightInd w:val="0"/>
        <w:spacing w:after="0" w:line="240" w:lineRule="auto"/>
        <w:contextualSpacing/>
        <w:jc w:val="both"/>
        <w:rPr>
          <w:rFonts w:asciiTheme="minorHAnsi" w:hAnsiTheme="minorHAnsi" w:cstheme="minorHAnsi"/>
          <w:sz w:val="20"/>
          <w:szCs w:val="20"/>
          <w:lang w:val="it-IT"/>
        </w:rPr>
      </w:pPr>
      <w:r w:rsidRPr="0061250C">
        <w:rPr>
          <w:rFonts w:asciiTheme="minorHAnsi" w:hAnsiTheme="minorHAnsi" w:cstheme="minorHAnsi"/>
          <w:sz w:val="20"/>
          <w:szCs w:val="20"/>
          <w:lang w:val="it-IT"/>
        </w:rPr>
        <w:lastRenderedPageBreak/>
        <w:t>Per ulteriori informazioni sulla FEA La invitiamo inoltre a consultare il documento “Caratteristiche della soluzione di firma elettronica avanzata”, predisposto ai sensi dell’art. 57 del DPCM 22.02.2013, che Le sarà fornito dalla Banca. Detto documento, che contiene una nota informativa sul Servizio e le soluzioni di natura informatica utilizzate anche ai fini di garantire la sicurezza dei dati personali dei clienti, viene esposto nei locali aperti al pubblico e pubblicato nel sito internet della Banca stessa ed aggiornato di tempo in tempo in caso di modifiche.</w:t>
      </w:r>
    </w:p>
    <w:p w14:paraId="17182DF3" w14:textId="77777777" w:rsidR="001C5E6B" w:rsidRPr="0061250C" w:rsidRDefault="001C5E6B" w:rsidP="004869E0">
      <w:pPr>
        <w:autoSpaceDE w:val="0"/>
        <w:autoSpaceDN w:val="0"/>
        <w:adjustRightInd w:val="0"/>
        <w:spacing w:after="0" w:line="240" w:lineRule="auto"/>
        <w:contextualSpacing/>
        <w:jc w:val="both"/>
        <w:rPr>
          <w:rFonts w:asciiTheme="minorHAnsi" w:hAnsiTheme="minorHAnsi" w:cstheme="minorHAnsi"/>
          <w:sz w:val="20"/>
          <w:szCs w:val="20"/>
          <w:lang w:val="it-IT"/>
        </w:rPr>
      </w:pPr>
    </w:p>
    <w:p w14:paraId="13FAB765" w14:textId="77777777" w:rsidR="002C4305" w:rsidRPr="0061250C" w:rsidRDefault="009729A3" w:rsidP="004869E0">
      <w:pPr>
        <w:numPr>
          <w:ilvl w:val="0"/>
          <w:numId w:val="1"/>
        </w:numPr>
        <w:contextualSpacing/>
        <w:rPr>
          <w:rFonts w:asciiTheme="minorHAnsi" w:hAnsiTheme="minorHAnsi" w:cstheme="minorHAnsi"/>
          <w:b/>
          <w:sz w:val="20"/>
          <w:szCs w:val="20"/>
          <w:lang w:val="it-IT"/>
        </w:rPr>
      </w:pPr>
      <w:r w:rsidRPr="0061250C">
        <w:rPr>
          <w:rFonts w:asciiTheme="minorHAnsi" w:hAnsiTheme="minorHAnsi" w:cstheme="minorHAnsi"/>
          <w:b/>
          <w:sz w:val="20"/>
          <w:szCs w:val="20"/>
          <w:lang w:val="it-IT"/>
        </w:rPr>
        <w:t>F</w:t>
      </w:r>
      <w:r w:rsidR="002C4305" w:rsidRPr="0061250C">
        <w:rPr>
          <w:rFonts w:asciiTheme="minorHAnsi" w:hAnsiTheme="minorHAnsi" w:cstheme="minorHAnsi"/>
          <w:b/>
          <w:sz w:val="20"/>
          <w:szCs w:val="20"/>
          <w:lang w:val="it-IT"/>
        </w:rPr>
        <w:t>inalità del trattamento</w:t>
      </w:r>
      <w:r w:rsidRPr="0061250C">
        <w:rPr>
          <w:rFonts w:asciiTheme="minorHAnsi" w:hAnsiTheme="minorHAnsi" w:cstheme="minorHAnsi"/>
          <w:b/>
          <w:sz w:val="20"/>
          <w:szCs w:val="20"/>
          <w:lang w:val="it-IT"/>
        </w:rPr>
        <w:t>, natura del conferimento e conseguenze di un rifiuto di conferire i dati personali</w:t>
      </w:r>
    </w:p>
    <w:p w14:paraId="145A58E3" w14:textId="22C6FD9D" w:rsidR="00535B09" w:rsidRPr="0061250C" w:rsidRDefault="00535B09" w:rsidP="004869E0">
      <w:pPr>
        <w:autoSpaceDE w:val="0"/>
        <w:autoSpaceDN w:val="0"/>
        <w:adjustRightInd w:val="0"/>
        <w:spacing w:after="0" w:line="240" w:lineRule="auto"/>
        <w:contextualSpacing/>
        <w:jc w:val="both"/>
        <w:rPr>
          <w:rFonts w:asciiTheme="minorHAnsi" w:hAnsiTheme="minorHAnsi" w:cstheme="minorHAnsi"/>
          <w:sz w:val="20"/>
          <w:szCs w:val="20"/>
          <w:lang w:val="it-IT"/>
        </w:rPr>
      </w:pPr>
      <w:r w:rsidRPr="0061250C">
        <w:rPr>
          <w:rFonts w:asciiTheme="minorHAnsi" w:hAnsiTheme="minorHAnsi" w:cstheme="minorHAnsi"/>
          <w:sz w:val="20"/>
          <w:szCs w:val="20"/>
          <w:lang w:val="it-IT"/>
        </w:rPr>
        <w:t xml:space="preserve">I Suoi dati personali (ivi inclusi i dati biometrici) saranno trattati esclusivamente per le finalità attinenti alla prestazione del servizio di firma elettronica avanzata biometrica, nonché per adempiere ad eventuali </w:t>
      </w:r>
      <w:r w:rsidR="00722214" w:rsidRPr="0061250C">
        <w:rPr>
          <w:rFonts w:asciiTheme="minorHAnsi" w:hAnsiTheme="minorHAnsi" w:cstheme="minorHAnsi"/>
          <w:sz w:val="20"/>
          <w:szCs w:val="20"/>
          <w:lang w:val="it-IT"/>
        </w:rPr>
        <w:t>obblighi previsti da leggi, regolamenti e normativa comunitaria, nonché da disposizioni impartite da autorità a ciò legittimate dalla legge e da organi di vigilanza e controllo</w:t>
      </w:r>
      <w:r w:rsidRPr="0061250C">
        <w:rPr>
          <w:rFonts w:asciiTheme="minorHAnsi" w:hAnsiTheme="minorHAnsi" w:cstheme="minorHAnsi"/>
          <w:sz w:val="20"/>
          <w:szCs w:val="20"/>
          <w:lang w:val="it-IT"/>
        </w:rPr>
        <w:t xml:space="preserve">. </w:t>
      </w:r>
    </w:p>
    <w:p w14:paraId="46FC339F" w14:textId="77777777" w:rsidR="00037817" w:rsidRPr="0061250C" w:rsidRDefault="00037817" w:rsidP="004869E0">
      <w:pPr>
        <w:autoSpaceDE w:val="0"/>
        <w:autoSpaceDN w:val="0"/>
        <w:adjustRightInd w:val="0"/>
        <w:spacing w:after="0" w:line="240" w:lineRule="auto"/>
        <w:contextualSpacing/>
        <w:jc w:val="both"/>
        <w:rPr>
          <w:rFonts w:asciiTheme="minorHAnsi" w:hAnsiTheme="minorHAnsi" w:cstheme="minorHAnsi"/>
          <w:sz w:val="20"/>
          <w:szCs w:val="20"/>
          <w:lang w:val="it-IT"/>
        </w:rPr>
      </w:pPr>
    </w:p>
    <w:p w14:paraId="6910C2F8" w14:textId="1546E472" w:rsidR="00535B09" w:rsidRPr="0061250C" w:rsidRDefault="00535B09" w:rsidP="004869E0">
      <w:pPr>
        <w:autoSpaceDE w:val="0"/>
        <w:autoSpaceDN w:val="0"/>
        <w:adjustRightInd w:val="0"/>
        <w:spacing w:after="0" w:line="240" w:lineRule="auto"/>
        <w:contextualSpacing/>
        <w:jc w:val="both"/>
        <w:rPr>
          <w:rFonts w:asciiTheme="minorHAnsi" w:hAnsiTheme="minorHAnsi" w:cstheme="minorHAnsi"/>
          <w:sz w:val="20"/>
          <w:szCs w:val="20"/>
          <w:lang w:val="it-IT"/>
        </w:rPr>
      </w:pPr>
      <w:r w:rsidRPr="0061250C">
        <w:rPr>
          <w:rFonts w:asciiTheme="minorHAnsi" w:hAnsiTheme="minorHAnsi" w:cstheme="minorHAnsi"/>
          <w:sz w:val="20"/>
          <w:szCs w:val="20"/>
          <w:lang w:val="it-IT"/>
        </w:rPr>
        <w:t>In tale ambito, i Suoi dati personali, anche biometrici, saranno trattati dal Titolare esclusivamente per</w:t>
      </w:r>
      <w:r w:rsidR="00037817" w:rsidRPr="0061250C">
        <w:rPr>
          <w:rFonts w:asciiTheme="minorHAnsi" w:hAnsiTheme="minorHAnsi" w:cstheme="minorHAnsi"/>
          <w:sz w:val="20"/>
          <w:szCs w:val="20"/>
          <w:lang w:val="it-IT"/>
        </w:rPr>
        <w:t xml:space="preserve"> la gestione del servizio di firma elettronica biometrica, ivi inclusa l’acquisizione delle caratteristiche della Sua firma e la Sua successiva identificazione sulla base della stessa.</w:t>
      </w:r>
    </w:p>
    <w:p w14:paraId="024F86D0" w14:textId="77777777" w:rsidR="003E3C0E" w:rsidRPr="0061250C" w:rsidRDefault="003E3C0E" w:rsidP="004869E0">
      <w:pPr>
        <w:autoSpaceDE w:val="0"/>
        <w:autoSpaceDN w:val="0"/>
        <w:adjustRightInd w:val="0"/>
        <w:spacing w:after="0" w:line="240" w:lineRule="auto"/>
        <w:contextualSpacing/>
        <w:jc w:val="both"/>
        <w:rPr>
          <w:rFonts w:asciiTheme="minorHAnsi" w:hAnsiTheme="minorHAnsi" w:cstheme="minorHAnsi"/>
          <w:sz w:val="20"/>
          <w:szCs w:val="20"/>
          <w:lang w:val="it-IT"/>
        </w:rPr>
      </w:pPr>
    </w:p>
    <w:p w14:paraId="3FF3992D" w14:textId="77777777" w:rsidR="003E3C0E" w:rsidRPr="0061250C" w:rsidRDefault="00014022" w:rsidP="004869E0">
      <w:pPr>
        <w:autoSpaceDE w:val="0"/>
        <w:autoSpaceDN w:val="0"/>
        <w:adjustRightInd w:val="0"/>
        <w:spacing w:after="0" w:line="240" w:lineRule="auto"/>
        <w:contextualSpacing/>
        <w:jc w:val="both"/>
        <w:rPr>
          <w:rFonts w:asciiTheme="minorHAnsi" w:hAnsiTheme="minorHAnsi" w:cstheme="minorHAnsi"/>
          <w:sz w:val="20"/>
          <w:szCs w:val="20"/>
          <w:lang w:val="it-IT"/>
        </w:rPr>
      </w:pPr>
      <w:r w:rsidRPr="0061250C">
        <w:rPr>
          <w:rFonts w:asciiTheme="minorHAnsi" w:hAnsiTheme="minorHAnsi" w:cstheme="minorHAnsi"/>
          <w:sz w:val="20"/>
          <w:szCs w:val="20"/>
          <w:lang w:val="it-IT"/>
        </w:rPr>
        <w:t xml:space="preserve">Per il </w:t>
      </w:r>
      <w:r w:rsidR="003E3C0E" w:rsidRPr="0061250C">
        <w:rPr>
          <w:rFonts w:asciiTheme="minorHAnsi" w:hAnsiTheme="minorHAnsi" w:cstheme="minorHAnsi"/>
          <w:sz w:val="20"/>
          <w:szCs w:val="20"/>
          <w:lang w:val="it-IT"/>
        </w:rPr>
        <w:t>trattamento dei Suoi dati personali biometrici</w:t>
      </w:r>
      <w:r w:rsidRPr="0061250C">
        <w:rPr>
          <w:rFonts w:asciiTheme="minorHAnsi" w:hAnsiTheme="minorHAnsi" w:cstheme="minorHAnsi"/>
          <w:sz w:val="20"/>
          <w:szCs w:val="20"/>
          <w:lang w:val="it-IT"/>
        </w:rPr>
        <w:t xml:space="preserve"> necessari a fornirle il servizio di firma elettronica avanzata biometrica, il Titolare richiede un Suo specifico consenso</w:t>
      </w:r>
      <w:r w:rsidR="003E3C0E" w:rsidRPr="0061250C">
        <w:rPr>
          <w:rFonts w:asciiTheme="minorHAnsi" w:hAnsiTheme="minorHAnsi" w:cstheme="minorHAnsi"/>
          <w:sz w:val="20"/>
          <w:szCs w:val="20"/>
          <w:lang w:val="it-IT"/>
        </w:rPr>
        <w:t>.</w:t>
      </w:r>
      <w:r w:rsidRPr="0061250C">
        <w:rPr>
          <w:rFonts w:asciiTheme="minorHAnsi" w:hAnsiTheme="minorHAnsi" w:cstheme="minorHAnsi"/>
          <w:sz w:val="20"/>
          <w:szCs w:val="20"/>
          <w:lang w:val="it-IT"/>
        </w:rPr>
        <w:t xml:space="preserve"> </w:t>
      </w:r>
      <w:r w:rsidR="005228BD" w:rsidRPr="0061250C">
        <w:rPr>
          <w:rFonts w:asciiTheme="minorHAnsi" w:hAnsiTheme="minorHAnsi" w:cstheme="minorHAnsi"/>
          <w:sz w:val="20"/>
          <w:szCs w:val="20"/>
          <w:lang w:val="it-IT"/>
        </w:rPr>
        <w:t xml:space="preserve">Il trattamento degli </w:t>
      </w:r>
      <w:r w:rsidRPr="0061250C">
        <w:rPr>
          <w:rFonts w:asciiTheme="minorHAnsi" w:hAnsiTheme="minorHAnsi" w:cstheme="minorHAnsi"/>
          <w:sz w:val="20"/>
          <w:szCs w:val="20"/>
          <w:lang w:val="it-IT"/>
        </w:rPr>
        <w:t xml:space="preserve">ulteriori dati personali necessari per offrirle il servizio di firma elettronica è, invece, fondato sulla necessità di eseguire il contratto con Lei sottoscritto. </w:t>
      </w:r>
    </w:p>
    <w:p w14:paraId="7F48355A" w14:textId="77777777" w:rsidR="00535B09" w:rsidRPr="0061250C" w:rsidRDefault="00535B09" w:rsidP="004869E0">
      <w:pPr>
        <w:autoSpaceDE w:val="0"/>
        <w:autoSpaceDN w:val="0"/>
        <w:adjustRightInd w:val="0"/>
        <w:spacing w:after="0" w:line="240" w:lineRule="auto"/>
        <w:contextualSpacing/>
        <w:jc w:val="both"/>
        <w:rPr>
          <w:rFonts w:asciiTheme="minorHAnsi" w:hAnsiTheme="minorHAnsi" w:cstheme="minorHAnsi"/>
          <w:sz w:val="20"/>
          <w:szCs w:val="20"/>
          <w:lang w:val="it-IT"/>
        </w:rPr>
      </w:pPr>
    </w:p>
    <w:p w14:paraId="046AF1EA" w14:textId="77777777" w:rsidR="00037817" w:rsidRPr="0061250C" w:rsidRDefault="00037817" w:rsidP="004869E0">
      <w:pPr>
        <w:autoSpaceDE w:val="0"/>
        <w:autoSpaceDN w:val="0"/>
        <w:adjustRightInd w:val="0"/>
        <w:spacing w:after="0" w:line="240" w:lineRule="auto"/>
        <w:contextualSpacing/>
        <w:jc w:val="both"/>
        <w:rPr>
          <w:rFonts w:asciiTheme="minorHAnsi" w:hAnsiTheme="minorHAnsi" w:cstheme="minorHAnsi"/>
          <w:sz w:val="20"/>
          <w:szCs w:val="20"/>
          <w:lang w:val="it-IT"/>
        </w:rPr>
      </w:pPr>
      <w:r w:rsidRPr="0061250C">
        <w:rPr>
          <w:rFonts w:asciiTheme="minorHAnsi" w:hAnsiTheme="minorHAnsi" w:cstheme="minorHAnsi"/>
          <w:sz w:val="20"/>
          <w:szCs w:val="20"/>
          <w:lang w:val="it-IT"/>
        </w:rPr>
        <w:t xml:space="preserve">I dati grafometrici saranno trattati esclusivamente per sottoscrivere atti, contratti o altri documenti relativi a prodotti e/o servizi venduti o collocati dalla Banca. Con riferimento ai più generali rapporti intercorrenti con la Banca, il conferimento dei Suoi dati e il relativo consenso è facoltativo e, conseguentemente, il mancato rilascio dei dati o del consenso non comporterà alcuna modifica dei Suoi rapporti attualmente in essere. </w:t>
      </w:r>
    </w:p>
    <w:p w14:paraId="3A87ECD6" w14:textId="74B6828D" w:rsidR="00037817" w:rsidRPr="0061250C" w:rsidRDefault="00037817" w:rsidP="004869E0">
      <w:pPr>
        <w:autoSpaceDE w:val="0"/>
        <w:autoSpaceDN w:val="0"/>
        <w:adjustRightInd w:val="0"/>
        <w:spacing w:after="0" w:line="240" w:lineRule="auto"/>
        <w:contextualSpacing/>
        <w:jc w:val="both"/>
        <w:rPr>
          <w:rFonts w:asciiTheme="minorHAnsi" w:hAnsiTheme="minorHAnsi" w:cstheme="minorHAnsi"/>
          <w:sz w:val="20"/>
          <w:szCs w:val="20"/>
          <w:lang w:val="it-IT"/>
        </w:rPr>
      </w:pPr>
      <w:r w:rsidRPr="0061250C">
        <w:rPr>
          <w:rFonts w:asciiTheme="minorHAnsi" w:hAnsiTheme="minorHAnsi" w:cstheme="minorHAnsi"/>
          <w:sz w:val="20"/>
          <w:szCs w:val="20"/>
          <w:lang w:val="it-IT"/>
        </w:rPr>
        <w:t>Tuttavia, qualora Lei decida di non rilasciare il suo consenso o di non conferire i Suoi dati personali, la sottoscrizione dei documenti relativi ai prodotti e servizi continueranno quindi ad essere effettuati con modalità tradizionali su supporto cartaceo.</w:t>
      </w:r>
    </w:p>
    <w:p w14:paraId="2D1A0618" w14:textId="77777777" w:rsidR="00722214" w:rsidRPr="0061250C" w:rsidRDefault="00722214" w:rsidP="004869E0">
      <w:pPr>
        <w:autoSpaceDE w:val="0"/>
        <w:autoSpaceDN w:val="0"/>
        <w:adjustRightInd w:val="0"/>
        <w:spacing w:after="0" w:line="240" w:lineRule="auto"/>
        <w:contextualSpacing/>
        <w:jc w:val="both"/>
        <w:rPr>
          <w:rFonts w:asciiTheme="minorHAnsi" w:hAnsiTheme="minorHAnsi" w:cstheme="minorHAnsi"/>
          <w:sz w:val="20"/>
          <w:szCs w:val="20"/>
          <w:lang w:val="it-IT"/>
        </w:rPr>
      </w:pPr>
    </w:p>
    <w:p w14:paraId="5A687FD0" w14:textId="651E2123" w:rsidR="00722214" w:rsidRPr="0061250C" w:rsidRDefault="00722214" w:rsidP="004869E0">
      <w:pPr>
        <w:pStyle w:val="Corpotesto"/>
        <w:spacing w:before="10"/>
        <w:ind w:left="0"/>
        <w:contextualSpacing/>
        <w:jc w:val="both"/>
        <w:rPr>
          <w:rFonts w:asciiTheme="minorHAnsi" w:hAnsiTheme="minorHAnsi" w:cstheme="minorHAnsi"/>
          <w:color w:val="000000"/>
          <w:lang w:val="it-IT"/>
        </w:rPr>
      </w:pPr>
      <w:r w:rsidRPr="0061250C">
        <w:rPr>
          <w:rFonts w:asciiTheme="minorHAnsi" w:hAnsiTheme="minorHAnsi" w:cstheme="minorHAnsi"/>
          <w:color w:val="000000"/>
          <w:lang w:val="it-IT"/>
        </w:rPr>
        <w:t>I Suoi dati personali, anche biometrici, saranno conservati per il periodo strettamente necessario al perseguimento delle finalità indicate nella presente informativa</w:t>
      </w:r>
      <w:r w:rsidR="00037817" w:rsidRPr="0061250C">
        <w:rPr>
          <w:rFonts w:asciiTheme="minorHAnsi" w:hAnsiTheme="minorHAnsi" w:cstheme="minorHAnsi"/>
          <w:color w:val="000000"/>
          <w:lang w:val="it-IT"/>
        </w:rPr>
        <w:t xml:space="preserve">, fatta salva l’eventuale applicabilità di specifiche disposizioni in casi particolari. </w:t>
      </w:r>
    </w:p>
    <w:p w14:paraId="75FC3822" w14:textId="77777777" w:rsidR="00535B09" w:rsidRPr="0061250C" w:rsidRDefault="00535B09" w:rsidP="004869E0">
      <w:pPr>
        <w:spacing w:after="0"/>
        <w:contextualSpacing/>
        <w:jc w:val="both"/>
        <w:rPr>
          <w:rFonts w:asciiTheme="minorHAnsi" w:hAnsiTheme="minorHAnsi" w:cstheme="minorHAnsi"/>
          <w:sz w:val="20"/>
          <w:szCs w:val="20"/>
          <w:lang w:val="it-IT"/>
        </w:rPr>
      </w:pPr>
    </w:p>
    <w:p w14:paraId="68026DEE" w14:textId="77777777" w:rsidR="002C4305" w:rsidRPr="0061250C" w:rsidRDefault="002C4305" w:rsidP="004869E0">
      <w:pPr>
        <w:numPr>
          <w:ilvl w:val="0"/>
          <w:numId w:val="1"/>
        </w:numPr>
        <w:contextualSpacing/>
        <w:rPr>
          <w:rFonts w:asciiTheme="minorHAnsi" w:hAnsiTheme="minorHAnsi" w:cstheme="minorHAnsi"/>
          <w:b/>
          <w:sz w:val="20"/>
          <w:szCs w:val="20"/>
          <w:lang w:val="it-IT"/>
        </w:rPr>
      </w:pPr>
      <w:r w:rsidRPr="0061250C">
        <w:rPr>
          <w:rFonts w:asciiTheme="minorHAnsi" w:hAnsiTheme="minorHAnsi" w:cstheme="minorHAnsi"/>
          <w:b/>
          <w:sz w:val="20"/>
          <w:szCs w:val="20"/>
          <w:lang w:val="it-IT"/>
        </w:rPr>
        <w:t>Con quali modalità saranno trattati i Suoi dati personali</w:t>
      </w:r>
    </w:p>
    <w:p w14:paraId="4A686B30" w14:textId="77777777" w:rsidR="007C6ACB" w:rsidRPr="0061250C" w:rsidRDefault="007C6ACB" w:rsidP="004869E0">
      <w:pPr>
        <w:pStyle w:val="Corpotesto"/>
        <w:spacing w:before="10"/>
        <w:contextualSpacing/>
        <w:jc w:val="both"/>
        <w:rPr>
          <w:rFonts w:asciiTheme="minorHAnsi" w:hAnsiTheme="minorHAnsi" w:cstheme="minorHAnsi"/>
          <w:color w:val="000000"/>
          <w:lang w:val="it-IT"/>
        </w:rPr>
      </w:pPr>
      <w:r w:rsidRPr="0061250C">
        <w:rPr>
          <w:rFonts w:asciiTheme="minorHAnsi" w:hAnsiTheme="minorHAnsi" w:cstheme="minorHAnsi"/>
          <w:color w:val="000000"/>
          <w:lang w:val="it-IT"/>
        </w:rPr>
        <w:t>In relazione alle indicate finalità, il trattamento dei dati personali avviene mediante strumenti manuali, informatici e telematici con logiche strettamente correlate alle finalità stesse e, comunque, in modo da garantire la sicurezza, l’integrità e la riservatezza dei dati stessi.</w:t>
      </w:r>
    </w:p>
    <w:p w14:paraId="41DC1221" w14:textId="77777777" w:rsidR="007C6ACB" w:rsidRPr="0061250C" w:rsidRDefault="007C6ACB" w:rsidP="004869E0">
      <w:pPr>
        <w:pStyle w:val="Corpotesto"/>
        <w:spacing w:before="10"/>
        <w:contextualSpacing/>
        <w:jc w:val="both"/>
        <w:rPr>
          <w:rFonts w:asciiTheme="minorHAnsi" w:hAnsiTheme="minorHAnsi" w:cstheme="minorHAnsi"/>
          <w:color w:val="000000"/>
          <w:lang w:val="it-IT"/>
        </w:rPr>
      </w:pPr>
    </w:p>
    <w:p w14:paraId="75018D87" w14:textId="77777777" w:rsidR="00B76A3A" w:rsidRPr="0061250C" w:rsidRDefault="007C6ACB" w:rsidP="004869E0">
      <w:pPr>
        <w:pStyle w:val="Corpotesto"/>
        <w:spacing w:before="10"/>
        <w:contextualSpacing/>
        <w:jc w:val="both"/>
        <w:rPr>
          <w:rFonts w:asciiTheme="minorHAnsi" w:hAnsiTheme="minorHAnsi" w:cstheme="minorHAnsi"/>
          <w:color w:val="000000"/>
          <w:lang w:val="it-IT"/>
        </w:rPr>
      </w:pPr>
      <w:r w:rsidRPr="0061250C">
        <w:rPr>
          <w:rFonts w:asciiTheme="minorHAnsi" w:hAnsiTheme="minorHAnsi" w:cstheme="minorHAnsi"/>
          <w:color w:val="000000"/>
          <w:lang w:val="it-IT"/>
        </w:rPr>
        <w:t xml:space="preserve">Al riguardo, tutto il processo e le componenti tecniche che costituiscono il sistema di firma sono improntate a garantire un elevato livello di sicurezza che coinvolge l’hardware messo a disposizione, le componenti software utilizzate e le fasi di colloquio tra di esse, la modalità di gestione dei dati e le relative logiche di protezione. </w:t>
      </w:r>
    </w:p>
    <w:p w14:paraId="174A73F4" w14:textId="77777777" w:rsidR="00B76A3A" w:rsidRPr="0061250C" w:rsidRDefault="00B76A3A" w:rsidP="004869E0">
      <w:pPr>
        <w:pStyle w:val="Corpotesto"/>
        <w:spacing w:before="10"/>
        <w:contextualSpacing/>
        <w:jc w:val="both"/>
        <w:rPr>
          <w:rFonts w:asciiTheme="minorHAnsi" w:hAnsiTheme="minorHAnsi" w:cstheme="minorHAnsi"/>
          <w:color w:val="000000"/>
          <w:lang w:val="it-IT"/>
        </w:rPr>
      </w:pPr>
    </w:p>
    <w:p w14:paraId="22E4EEC6" w14:textId="7918673E" w:rsidR="007C6ACB" w:rsidRPr="0061250C" w:rsidRDefault="00932CDC" w:rsidP="004869E0">
      <w:pPr>
        <w:pStyle w:val="Corpotesto"/>
        <w:spacing w:before="10"/>
        <w:contextualSpacing/>
        <w:jc w:val="both"/>
        <w:rPr>
          <w:rFonts w:asciiTheme="minorHAnsi" w:hAnsiTheme="minorHAnsi" w:cstheme="minorHAnsi"/>
          <w:color w:val="000000"/>
          <w:lang w:val="it-IT"/>
        </w:rPr>
      </w:pPr>
      <w:r w:rsidRPr="0061250C">
        <w:rPr>
          <w:rFonts w:asciiTheme="minorHAnsi" w:hAnsiTheme="minorHAnsi" w:cstheme="minorHAnsi"/>
          <w:color w:val="000000"/>
          <w:lang w:val="it-IT"/>
        </w:rPr>
        <w:t>I Suoi dati personali biometrici relativi alla Sua firma sono acquisiti tramite l’apposizione della sua firma autografa su un apposito dispositivo (tablet). I</w:t>
      </w:r>
      <w:r w:rsidR="007C6ACB" w:rsidRPr="0061250C">
        <w:rPr>
          <w:rFonts w:asciiTheme="minorHAnsi" w:hAnsiTheme="minorHAnsi" w:cstheme="minorHAnsi"/>
          <w:color w:val="000000"/>
          <w:lang w:val="it-IT"/>
        </w:rPr>
        <w:t>l tablet è realizzato con una struttura che ne garantisce l’integrità da compromissioni; tutti i dati trasmessi nel processo di firma sono sempre protetti (anche nei riguardi del personale della Banca) con adeguati meccanismi di crittografia e non possono essere riutilizzati successivamente.</w:t>
      </w:r>
    </w:p>
    <w:p w14:paraId="43A8EFB5" w14:textId="77777777" w:rsidR="007C6ACB" w:rsidRPr="0061250C" w:rsidRDefault="007C6ACB" w:rsidP="004869E0">
      <w:pPr>
        <w:pStyle w:val="Corpotesto"/>
        <w:spacing w:before="10"/>
        <w:contextualSpacing/>
        <w:jc w:val="both"/>
        <w:rPr>
          <w:rFonts w:asciiTheme="minorHAnsi" w:hAnsiTheme="minorHAnsi" w:cstheme="minorHAnsi"/>
          <w:color w:val="000000"/>
          <w:lang w:val="it-IT"/>
        </w:rPr>
      </w:pPr>
      <w:r w:rsidRPr="0061250C">
        <w:rPr>
          <w:rFonts w:asciiTheme="minorHAnsi" w:hAnsiTheme="minorHAnsi" w:cstheme="minorHAnsi"/>
          <w:color w:val="000000"/>
          <w:lang w:val="it-IT"/>
        </w:rPr>
        <w:t>In particolare, una volta che il cliente ha apposto la firma grafometrica sul tablet messogli a disposizione dall’operatore della Banca, quest’ultimo provvede al confronto visivo della firma apposta dal Cliente con lo specimen di firma del rapporto. Non sono previsti controlli automatici sulle firme apposte dal Cliente.</w:t>
      </w:r>
    </w:p>
    <w:p w14:paraId="4300BB0F" w14:textId="77777777" w:rsidR="007C6ACB" w:rsidRPr="0061250C" w:rsidRDefault="007C6ACB" w:rsidP="004869E0">
      <w:pPr>
        <w:pStyle w:val="Corpotesto"/>
        <w:spacing w:before="10"/>
        <w:contextualSpacing/>
        <w:jc w:val="both"/>
        <w:rPr>
          <w:rFonts w:asciiTheme="minorHAnsi" w:hAnsiTheme="minorHAnsi" w:cstheme="minorHAnsi"/>
          <w:color w:val="000000"/>
          <w:lang w:val="it-IT"/>
        </w:rPr>
      </w:pPr>
      <w:r w:rsidRPr="0061250C">
        <w:rPr>
          <w:rFonts w:asciiTheme="minorHAnsi" w:hAnsiTheme="minorHAnsi" w:cstheme="minorHAnsi"/>
          <w:color w:val="000000"/>
          <w:lang w:val="it-IT"/>
        </w:rPr>
        <w:t xml:space="preserve">Prima di essere inserito nel documento, l’insieme dei dati biometrici crittografati è ulteriormente protetto tramite crittografia, con le modalità specificate nel documento “Caratteristiche della soluzione di firma </w:t>
      </w:r>
      <w:r w:rsidRPr="0061250C">
        <w:rPr>
          <w:rFonts w:asciiTheme="minorHAnsi" w:hAnsiTheme="minorHAnsi" w:cstheme="minorHAnsi"/>
          <w:color w:val="000000"/>
          <w:lang w:val="it-IT"/>
        </w:rPr>
        <w:lastRenderedPageBreak/>
        <w:t>elettronica avanzata”.</w:t>
      </w:r>
    </w:p>
    <w:p w14:paraId="40905F80" w14:textId="77777777" w:rsidR="007C6ACB" w:rsidRPr="0061250C" w:rsidRDefault="007C6ACB" w:rsidP="004869E0">
      <w:pPr>
        <w:pStyle w:val="Corpotesto"/>
        <w:spacing w:before="10"/>
        <w:contextualSpacing/>
        <w:jc w:val="both"/>
        <w:rPr>
          <w:rFonts w:asciiTheme="minorHAnsi" w:hAnsiTheme="minorHAnsi" w:cstheme="minorHAnsi"/>
          <w:color w:val="000000"/>
          <w:lang w:val="it-IT"/>
        </w:rPr>
      </w:pPr>
    </w:p>
    <w:p w14:paraId="4D85E37D" w14:textId="77777777" w:rsidR="007C6ACB" w:rsidRPr="0061250C" w:rsidRDefault="007C6ACB" w:rsidP="004869E0">
      <w:pPr>
        <w:pStyle w:val="Corpotesto"/>
        <w:spacing w:before="10"/>
        <w:contextualSpacing/>
        <w:jc w:val="both"/>
        <w:rPr>
          <w:rFonts w:asciiTheme="minorHAnsi" w:hAnsiTheme="minorHAnsi" w:cstheme="minorHAnsi"/>
          <w:color w:val="000000"/>
          <w:lang w:val="it-IT"/>
        </w:rPr>
      </w:pPr>
      <w:r w:rsidRPr="0061250C">
        <w:rPr>
          <w:rFonts w:asciiTheme="minorHAnsi" w:hAnsiTheme="minorHAnsi" w:cstheme="minorHAnsi"/>
          <w:color w:val="000000"/>
          <w:lang w:val="it-IT"/>
        </w:rPr>
        <w:t>Al fine di impedire la modifica del documento, a “sigillo” del documento stesso viene aggiunta una firma tecnica riconducibile alla Banca. Successivamente, il documento contenente il dato biometrico, cifrato in modo anonimo e irreversibile al fine di garantirne la riservatezza e la sicurezza viene archiviato presso il sistema documentale della Banca.</w:t>
      </w:r>
    </w:p>
    <w:p w14:paraId="3B1B9123" w14:textId="53AB778B" w:rsidR="007C6ACB" w:rsidRPr="0061250C" w:rsidRDefault="007C6ACB" w:rsidP="004869E0">
      <w:pPr>
        <w:pStyle w:val="Corpotesto"/>
        <w:spacing w:before="10"/>
        <w:contextualSpacing/>
        <w:jc w:val="both"/>
        <w:rPr>
          <w:rFonts w:asciiTheme="minorHAnsi" w:hAnsiTheme="minorHAnsi" w:cstheme="minorHAnsi"/>
          <w:lang w:val="it-IT"/>
        </w:rPr>
      </w:pPr>
    </w:p>
    <w:p w14:paraId="6806E6F2" w14:textId="702BAC41" w:rsidR="00525FD4" w:rsidRPr="0061250C" w:rsidRDefault="007C6ACB" w:rsidP="004869E0">
      <w:pPr>
        <w:pStyle w:val="Corpotesto"/>
        <w:spacing w:before="10"/>
        <w:contextualSpacing/>
        <w:jc w:val="both"/>
        <w:rPr>
          <w:rFonts w:asciiTheme="minorHAnsi" w:hAnsiTheme="minorHAnsi" w:cstheme="minorHAnsi"/>
          <w:lang w:val="it-IT"/>
        </w:rPr>
      </w:pPr>
      <w:r w:rsidRPr="0061250C">
        <w:rPr>
          <w:rFonts w:asciiTheme="minorHAnsi" w:hAnsiTheme="minorHAnsi" w:cstheme="minorHAnsi"/>
          <w:lang w:val="it-IT"/>
        </w:rPr>
        <w:t xml:space="preserve">La informiamo inoltre che la Banca non può in alcun modo accedere autonomamente ai Suoi dati biometrici. </w:t>
      </w:r>
      <w:r w:rsidR="00303CF5" w:rsidRPr="0061250C">
        <w:rPr>
          <w:rFonts w:asciiTheme="minorHAnsi" w:hAnsiTheme="minorHAnsi" w:cstheme="minorHAnsi"/>
          <w:lang w:val="it-IT"/>
        </w:rPr>
        <w:t>L</w:t>
      </w:r>
      <w:r w:rsidR="00303CF5" w:rsidRPr="0061250C">
        <w:rPr>
          <w:rFonts w:asciiTheme="minorHAnsi" w:hAnsiTheme="minorHAnsi" w:cstheme="minorHAnsi"/>
          <w:shd w:val="clear" w:color="auto" w:fill="FFFFFF"/>
          <w:lang w:val="it-IT"/>
        </w:rPr>
        <w:t>´accesso al modello grafometrico cifrato avviene esclusivamente tramite l´utilizzo della chiave privata detenuta dal soggetto terzo fiduciario, o da più soggetti, in caso di frazionamento della chiave stessa, e nei soli casi in cui si renda indispensabile per l´insorgenza di un contenzioso sull´autenticità della firma e a seguito di richiesta dell´autorità giudiziaria.</w:t>
      </w:r>
    </w:p>
    <w:p w14:paraId="5C9807E2" w14:textId="77777777" w:rsidR="00B76A3A" w:rsidRPr="0061250C" w:rsidRDefault="00B76A3A" w:rsidP="004869E0">
      <w:pPr>
        <w:pStyle w:val="Corpotesto"/>
        <w:spacing w:before="10"/>
        <w:ind w:left="0"/>
        <w:contextualSpacing/>
        <w:jc w:val="both"/>
        <w:rPr>
          <w:rFonts w:asciiTheme="minorHAnsi" w:hAnsiTheme="minorHAnsi" w:cstheme="minorHAnsi"/>
          <w:color w:val="000000"/>
          <w:lang w:val="it-IT"/>
        </w:rPr>
      </w:pPr>
    </w:p>
    <w:p w14:paraId="6BD6CA2C" w14:textId="77777777" w:rsidR="002C4305" w:rsidRPr="0061250C" w:rsidRDefault="00525FD4" w:rsidP="004869E0">
      <w:pPr>
        <w:numPr>
          <w:ilvl w:val="0"/>
          <w:numId w:val="1"/>
        </w:numPr>
        <w:contextualSpacing/>
        <w:rPr>
          <w:rFonts w:asciiTheme="minorHAnsi" w:hAnsiTheme="minorHAnsi" w:cstheme="minorHAnsi"/>
          <w:b/>
          <w:sz w:val="20"/>
          <w:szCs w:val="20"/>
          <w:lang w:val="it-IT"/>
        </w:rPr>
      </w:pPr>
      <w:r w:rsidRPr="0061250C" w:rsidDel="00525FD4">
        <w:rPr>
          <w:rFonts w:asciiTheme="minorHAnsi" w:hAnsiTheme="minorHAnsi" w:cstheme="minorHAnsi"/>
          <w:sz w:val="20"/>
          <w:szCs w:val="20"/>
          <w:lang w:val="it-IT"/>
        </w:rPr>
        <w:t xml:space="preserve"> </w:t>
      </w:r>
      <w:r w:rsidR="002C4305" w:rsidRPr="0061250C">
        <w:rPr>
          <w:rFonts w:asciiTheme="minorHAnsi" w:hAnsiTheme="minorHAnsi" w:cstheme="minorHAnsi"/>
          <w:b/>
          <w:sz w:val="20"/>
          <w:szCs w:val="20"/>
          <w:lang w:val="it-IT"/>
        </w:rPr>
        <w:t xml:space="preserve">A quali soggetti potranno essere comunicati i Suoi dati personali e chi può venirne a conoscenza </w:t>
      </w:r>
    </w:p>
    <w:p w14:paraId="2A16E848" w14:textId="702DD8AD" w:rsidR="002C4305" w:rsidRPr="0061250C" w:rsidRDefault="002C4305" w:rsidP="004869E0">
      <w:pPr>
        <w:widowControl w:val="0"/>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Per il perseguimento delle finalità descritte al precedente punto 3, i Suoi dati personali saranno conosciuti dai dipendenti</w:t>
      </w:r>
      <w:r w:rsidR="00B14CF3" w:rsidRPr="0061250C">
        <w:rPr>
          <w:rFonts w:asciiTheme="minorHAnsi" w:eastAsia="Arial" w:hAnsiTheme="minorHAnsi" w:cstheme="minorHAnsi"/>
          <w:color w:val="000000"/>
          <w:sz w:val="20"/>
          <w:szCs w:val="20"/>
          <w:lang w:val="it-IT"/>
        </w:rPr>
        <w:t xml:space="preserve"> e</w:t>
      </w:r>
      <w:r w:rsidRPr="0061250C">
        <w:rPr>
          <w:rFonts w:asciiTheme="minorHAnsi" w:eastAsia="Arial" w:hAnsiTheme="minorHAnsi" w:cstheme="minorHAnsi"/>
          <w:color w:val="000000"/>
          <w:sz w:val="20"/>
          <w:szCs w:val="20"/>
          <w:lang w:val="it-IT"/>
        </w:rPr>
        <w:t xml:space="preserve"> dal personale assimilato</w:t>
      </w:r>
      <w:r w:rsidR="00B14CF3" w:rsidRPr="0061250C">
        <w:rPr>
          <w:rFonts w:asciiTheme="minorHAnsi" w:eastAsia="Arial" w:hAnsiTheme="minorHAnsi" w:cstheme="minorHAnsi"/>
          <w:color w:val="000000"/>
          <w:sz w:val="20"/>
          <w:szCs w:val="20"/>
          <w:lang w:val="it-IT"/>
        </w:rPr>
        <w:t xml:space="preserve"> </w:t>
      </w:r>
      <w:r w:rsidRPr="0061250C">
        <w:rPr>
          <w:rFonts w:asciiTheme="minorHAnsi" w:eastAsia="Arial" w:hAnsiTheme="minorHAnsi" w:cstheme="minorHAnsi"/>
          <w:color w:val="000000"/>
          <w:sz w:val="20"/>
          <w:szCs w:val="20"/>
          <w:lang w:val="it-IT"/>
        </w:rPr>
        <w:t xml:space="preserve">della Banca che opereranno in qualità di </w:t>
      </w:r>
      <w:r w:rsidR="00303CF5" w:rsidRPr="0061250C">
        <w:rPr>
          <w:rFonts w:asciiTheme="minorHAnsi" w:eastAsia="Arial" w:hAnsiTheme="minorHAnsi" w:cstheme="minorHAnsi"/>
          <w:color w:val="000000"/>
          <w:sz w:val="20"/>
          <w:szCs w:val="20"/>
          <w:lang w:val="it-IT"/>
        </w:rPr>
        <w:t xml:space="preserve">soggetti autorizzati al </w:t>
      </w:r>
      <w:r w:rsidRPr="0061250C">
        <w:rPr>
          <w:rFonts w:asciiTheme="minorHAnsi" w:eastAsia="Arial" w:hAnsiTheme="minorHAnsi" w:cstheme="minorHAnsi"/>
          <w:color w:val="000000"/>
          <w:sz w:val="20"/>
          <w:szCs w:val="20"/>
          <w:lang w:val="it-IT"/>
        </w:rPr>
        <w:t xml:space="preserve">trattamento. </w:t>
      </w:r>
    </w:p>
    <w:p w14:paraId="4BD9D405" w14:textId="77777777" w:rsidR="00B14CF3" w:rsidRPr="0061250C" w:rsidRDefault="00BC4B82" w:rsidP="007D37A8">
      <w:pPr>
        <w:widowControl w:val="0"/>
        <w:spacing w:after="40"/>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 xml:space="preserve">I Suoi dati personali </w:t>
      </w:r>
      <w:r w:rsidR="00EF5122" w:rsidRPr="0061250C">
        <w:rPr>
          <w:rFonts w:asciiTheme="minorHAnsi" w:eastAsia="Arial" w:hAnsiTheme="minorHAnsi" w:cstheme="minorHAnsi"/>
          <w:color w:val="000000"/>
          <w:sz w:val="20"/>
          <w:szCs w:val="20"/>
          <w:lang w:val="it-IT"/>
        </w:rPr>
        <w:t xml:space="preserve">comuni, come descritti al precedente punto 2.1, </w:t>
      </w:r>
      <w:r w:rsidR="00B14CF3" w:rsidRPr="0061250C">
        <w:rPr>
          <w:rFonts w:asciiTheme="minorHAnsi" w:eastAsia="Arial" w:hAnsiTheme="minorHAnsi" w:cstheme="minorHAnsi"/>
          <w:color w:val="000000"/>
          <w:sz w:val="20"/>
          <w:szCs w:val="20"/>
          <w:lang w:val="it-IT"/>
        </w:rPr>
        <w:t xml:space="preserve">saranno </w:t>
      </w:r>
      <w:r w:rsidRPr="0061250C">
        <w:rPr>
          <w:rFonts w:asciiTheme="minorHAnsi" w:eastAsia="Arial" w:hAnsiTheme="minorHAnsi" w:cstheme="minorHAnsi"/>
          <w:color w:val="000000"/>
          <w:sz w:val="20"/>
          <w:szCs w:val="20"/>
          <w:lang w:val="it-IT"/>
        </w:rPr>
        <w:t xml:space="preserve">comunicati, </w:t>
      </w:r>
      <w:r w:rsidR="00B14CF3" w:rsidRPr="0061250C">
        <w:rPr>
          <w:rFonts w:asciiTheme="minorHAnsi" w:eastAsia="Arial" w:hAnsiTheme="minorHAnsi" w:cstheme="minorHAnsi"/>
          <w:color w:val="000000"/>
          <w:sz w:val="20"/>
          <w:szCs w:val="20"/>
          <w:lang w:val="it-IT"/>
        </w:rPr>
        <w:t>per i soli scopi direttamente e tecnicamente connessi all'erogazione del servizio di firma elettronica avanzata biometrica, alle seguenti categorie di destinatari:</w:t>
      </w:r>
    </w:p>
    <w:p w14:paraId="7EA790B0" w14:textId="779A559F" w:rsidR="00B14CF3" w:rsidRPr="007D37A8" w:rsidRDefault="007D37A8" w:rsidP="007D37A8">
      <w:pPr>
        <w:pStyle w:val="Paragrafoelenco"/>
        <w:widowControl w:val="0"/>
        <w:numPr>
          <w:ilvl w:val="0"/>
          <w:numId w:val="10"/>
        </w:numPr>
        <w:spacing w:after="40"/>
        <w:ind w:left="426"/>
        <w:jc w:val="both"/>
        <w:rPr>
          <w:rFonts w:asciiTheme="minorHAnsi" w:eastAsia="Arial" w:hAnsiTheme="minorHAnsi" w:cstheme="minorHAnsi"/>
          <w:color w:val="000000"/>
          <w:sz w:val="20"/>
          <w:szCs w:val="20"/>
          <w:lang w:val="it-IT"/>
        </w:rPr>
      </w:pPr>
      <w:r w:rsidRPr="007D37A8">
        <w:rPr>
          <w:rFonts w:asciiTheme="minorHAnsi" w:eastAsia="Arial" w:hAnsiTheme="minorHAnsi" w:cstheme="minorHAnsi"/>
          <w:color w:val="000000"/>
          <w:sz w:val="20"/>
          <w:szCs w:val="20"/>
          <w:lang w:val="it-IT"/>
        </w:rPr>
        <w:t>SBA SpA</w:t>
      </w:r>
      <w:r w:rsidR="00B14CF3" w:rsidRPr="007D37A8">
        <w:rPr>
          <w:rFonts w:asciiTheme="minorHAnsi" w:eastAsia="Arial" w:hAnsiTheme="minorHAnsi" w:cstheme="minorHAnsi"/>
          <w:color w:val="000000"/>
          <w:sz w:val="20"/>
          <w:szCs w:val="20"/>
          <w:lang w:val="it-IT"/>
        </w:rPr>
        <w:t xml:space="preserve">, per lo svolgimento delle attività di conservazione </w:t>
      </w:r>
      <w:r w:rsidR="00EF5122" w:rsidRPr="007D37A8">
        <w:rPr>
          <w:rFonts w:asciiTheme="minorHAnsi" w:eastAsia="Arial" w:hAnsiTheme="minorHAnsi" w:cstheme="minorHAnsi"/>
          <w:color w:val="000000"/>
          <w:sz w:val="20"/>
          <w:szCs w:val="20"/>
          <w:lang w:val="it-IT"/>
        </w:rPr>
        <w:t>e archiviazione dei Suoi dati personali relativi al servizio di firma elettronica avanzata biometrica</w:t>
      </w:r>
      <w:r w:rsidR="00B14CF3" w:rsidRPr="007D37A8">
        <w:rPr>
          <w:rFonts w:asciiTheme="minorHAnsi" w:eastAsia="Arial" w:hAnsiTheme="minorHAnsi" w:cstheme="minorHAnsi"/>
          <w:color w:val="000000"/>
          <w:sz w:val="20"/>
          <w:szCs w:val="20"/>
          <w:lang w:val="it-IT"/>
        </w:rPr>
        <w:t>;</w:t>
      </w:r>
    </w:p>
    <w:p w14:paraId="7D66BE13" w14:textId="14FC7BF5" w:rsidR="00B14CF3" w:rsidRPr="007D37A8" w:rsidRDefault="007D37A8" w:rsidP="007D37A8">
      <w:pPr>
        <w:pStyle w:val="Paragrafoelenco"/>
        <w:widowControl w:val="0"/>
        <w:numPr>
          <w:ilvl w:val="0"/>
          <w:numId w:val="10"/>
        </w:numPr>
        <w:spacing w:after="40"/>
        <w:ind w:left="426"/>
        <w:jc w:val="both"/>
        <w:rPr>
          <w:rFonts w:asciiTheme="minorHAnsi" w:eastAsia="Arial" w:hAnsiTheme="minorHAnsi" w:cstheme="minorHAnsi"/>
          <w:color w:val="000000"/>
          <w:sz w:val="20"/>
          <w:szCs w:val="20"/>
          <w:lang w:val="it-IT"/>
        </w:rPr>
      </w:pPr>
      <w:r w:rsidRPr="007D37A8">
        <w:rPr>
          <w:rFonts w:asciiTheme="minorHAnsi" w:eastAsia="Arial" w:hAnsiTheme="minorHAnsi" w:cstheme="minorHAnsi"/>
          <w:color w:val="000000"/>
          <w:sz w:val="20"/>
          <w:szCs w:val="20"/>
          <w:lang w:val="it-IT"/>
        </w:rPr>
        <w:t>SBA SpA,</w:t>
      </w:r>
      <w:r w:rsidR="00B14CF3" w:rsidRPr="007D37A8">
        <w:rPr>
          <w:rFonts w:asciiTheme="minorHAnsi" w:eastAsia="Arial" w:hAnsiTheme="minorHAnsi" w:cstheme="minorHAnsi"/>
          <w:color w:val="000000"/>
          <w:sz w:val="20"/>
          <w:szCs w:val="20"/>
          <w:lang w:val="it-IT"/>
        </w:rPr>
        <w:t xml:space="preserve"> per l’esecuzione dei servizi di fornitura, gestione e manutenzione dei sistemi informativi della Banca;</w:t>
      </w:r>
    </w:p>
    <w:p w14:paraId="59873CBF" w14:textId="77777777" w:rsidR="00B14CF3" w:rsidRPr="007D37A8" w:rsidRDefault="00B14CF3" w:rsidP="007D37A8">
      <w:pPr>
        <w:pStyle w:val="Paragrafoelenco"/>
        <w:widowControl w:val="0"/>
        <w:numPr>
          <w:ilvl w:val="0"/>
          <w:numId w:val="10"/>
        </w:numPr>
        <w:spacing w:after="40"/>
        <w:ind w:left="426"/>
        <w:jc w:val="both"/>
        <w:rPr>
          <w:rFonts w:asciiTheme="minorHAnsi" w:eastAsia="Arial" w:hAnsiTheme="minorHAnsi" w:cstheme="minorHAnsi"/>
          <w:color w:val="000000"/>
          <w:sz w:val="20"/>
          <w:szCs w:val="20"/>
          <w:lang w:val="it-IT"/>
        </w:rPr>
      </w:pPr>
      <w:r w:rsidRPr="007D37A8">
        <w:rPr>
          <w:rFonts w:asciiTheme="minorHAnsi" w:eastAsia="Arial" w:hAnsiTheme="minorHAnsi" w:cstheme="minorHAnsi"/>
          <w:color w:val="000000"/>
          <w:sz w:val="20"/>
          <w:szCs w:val="20"/>
          <w:lang w:val="it-IT"/>
        </w:rPr>
        <w:t>P</w:t>
      </w:r>
      <w:r w:rsidR="00EF5122" w:rsidRPr="007D37A8">
        <w:rPr>
          <w:rFonts w:asciiTheme="minorHAnsi" w:eastAsia="Arial" w:hAnsiTheme="minorHAnsi" w:cstheme="minorHAnsi"/>
          <w:color w:val="000000"/>
          <w:sz w:val="20"/>
          <w:szCs w:val="20"/>
          <w:lang w:val="it-IT"/>
        </w:rPr>
        <w:t xml:space="preserve">ubbliche Amministrazioni, per adempiere ad obblighi di </w:t>
      </w:r>
      <w:r w:rsidRPr="007D37A8">
        <w:rPr>
          <w:rFonts w:asciiTheme="minorHAnsi" w:eastAsia="Arial" w:hAnsiTheme="minorHAnsi" w:cstheme="minorHAnsi"/>
          <w:color w:val="000000"/>
          <w:sz w:val="20"/>
          <w:szCs w:val="20"/>
          <w:lang w:val="it-IT"/>
        </w:rPr>
        <w:t>legge;</w:t>
      </w:r>
    </w:p>
    <w:p w14:paraId="34325BC8" w14:textId="77777777" w:rsidR="00BC4B82" w:rsidRPr="007D37A8" w:rsidRDefault="00B14CF3" w:rsidP="007D37A8">
      <w:pPr>
        <w:pStyle w:val="Paragrafoelenco"/>
        <w:widowControl w:val="0"/>
        <w:numPr>
          <w:ilvl w:val="0"/>
          <w:numId w:val="10"/>
        </w:numPr>
        <w:spacing w:after="40"/>
        <w:ind w:left="426"/>
        <w:jc w:val="both"/>
        <w:rPr>
          <w:rFonts w:asciiTheme="minorHAnsi" w:eastAsia="Arial" w:hAnsiTheme="minorHAnsi" w:cstheme="minorHAnsi"/>
          <w:color w:val="000000"/>
          <w:sz w:val="20"/>
          <w:szCs w:val="20"/>
          <w:lang w:val="it-IT"/>
        </w:rPr>
      </w:pPr>
      <w:r w:rsidRPr="007D37A8">
        <w:rPr>
          <w:rFonts w:asciiTheme="minorHAnsi" w:eastAsia="Arial" w:hAnsiTheme="minorHAnsi" w:cstheme="minorHAnsi"/>
          <w:color w:val="000000"/>
          <w:sz w:val="20"/>
          <w:szCs w:val="20"/>
          <w:lang w:val="it-IT"/>
        </w:rPr>
        <w:t xml:space="preserve">Autorità Giudiziaria, in seguito a sue precise richieste. </w:t>
      </w:r>
    </w:p>
    <w:p w14:paraId="0AF7CCD2" w14:textId="77777777" w:rsidR="00EF5122" w:rsidRPr="007D37A8" w:rsidRDefault="00EF5122" w:rsidP="007D37A8">
      <w:pPr>
        <w:widowControl w:val="0"/>
        <w:spacing w:after="40"/>
        <w:contextualSpacing/>
        <w:jc w:val="both"/>
        <w:rPr>
          <w:rFonts w:asciiTheme="minorHAnsi" w:eastAsia="Arial" w:hAnsiTheme="minorHAnsi" w:cstheme="minorHAnsi"/>
          <w:color w:val="000000"/>
          <w:sz w:val="20"/>
          <w:szCs w:val="20"/>
          <w:lang w:val="it-IT"/>
        </w:rPr>
      </w:pPr>
      <w:r w:rsidRPr="007D37A8">
        <w:rPr>
          <w:rFonts w:asciiTheme="minorHAnsi" w:eastAsia="Arial" w:hAnsiTheme="minorHAnsi" w:cstheme="minorHAnsi"/>
          <w:color w:val="000000"/>
          <w:sz w:val="20"/>
          <w:szCs w:val="20"/>
          <w:lang w:val="it-IT"/>
        </w:rPr>
        <w:t>Inoltre, Suoi dati personali biometrici, come descritti al precedente punto 2.2, saranno comunicati, in forma criptata, per i soli scopi direttamente e tecnicamente connessi all'erogazione del servizio di firma elettronica avanzata biometrica, ai seguenti destinatari:</w:t>
      </w:r>
    </w:p>
    <w:p w14:paraId="5F793A80" w14:textId="251FE3CF" w:rsidR="00EF5122" w:rsidRPr="007D37A8" w:rsidRDefault="007D37A8" w:rsidP="004869E0">
      <w:pPr>
        <w:pStyle w:val="Paragrafoelenco"/>
        <w:widowControl w:val="0"/>
        <w:numPr>
          <w:ilvl w:val="0"/>
          <w:numId w:val="11"/>
        </w:numPr>
        <w:ind w:left="426"/>
        <w:jc w:val="both"/>
        <w:rPr>
          <w:rFonts w:asciiTheme="minorHAnsi" w:eastAsia="Arial" w:hAnsiTheme="minorHAnsi" w:cstheme="minorHAnsi"/>
          <w:color w:val="000000"/>
          <w:sz w:val="20"/>
          <w:szCs w:val="20"/>
          <w:lang w:val="it-IT"/>
        </w:rPr>
      </w:pPr>
      <w:r w:rsidRPr="007D37A8">
        <w:rPr>
          <w:rFonts w:asciiTheme="minorHAnsi" w:eastAsia="Arial" w:hAnsiTheme="minorHAnsi" w:cstheme="minorHAnsi"/>
          <w:color w:val="000000"/>
          <w:sz w:val="20"/>
          <w:szCs w:val="20"/>
          <w:lang w:val="it-IT"/>
        </w:rPr>
        <w:t>SBA SpA</w:t>
      </w:r>
      <w:r w:rsidR="00303CF5" w:rsidRPr="007D37A8">
        <w:rPr>
          <w:rFonts w:asciiTheme="minorHAnsi" w:eastAsia="Arial" w:hAnsiTheme="minorHAnsi" w:cstheme="minorHAnsi"/>
          <w:color w:val="000000"/>
          <w:sz w:val="20"/>
          <w:szCs w:val="20"/>
          <w:lang w:val="it-IT"/>
        </w:rPr>
        <w:t>,</w:t>
      </w:r>
      <w:r w:rsidR="00B76A3A" w:rsidRPr="007D37A8">
        <w:rPr>
          <w:rFonts w:asciiTheme="minorHAnsi" w:eastAsia="Arial" w:hAnsiTheme="minorHAnsi" w:cstheme="minorHAnsi"/>
          <w:color w:val="000000"/>
          <w:sz w:val="20"/>
          <w:szCs w:val="20"/>
          <w:lang w:val="it-IT"/>
        </w:rPr>
        <w:t xml:space="preserve"> </w:t>
      </w:r>
      <w:r w:rsidR="00EF5122" w:rsidRPr="007D37A8">
        <w:rPr>
          <w:rFonts w:asciiTheme="minorHAnsi" w:eastAsia="Arial" w:hAnsiTheme="minorHAnsi" w:cstheme="minorHAnsi"/>
          <w:color w:val="000000"/>
          <w:sz w:val="20"/>
          <w:szCs w:val="20"/>
          <w:lang w:val="it-IT"/>
        </w:rPr>
        <w:t>per lo svolgimento delle attività di conservazione e archiviazione dei Suoi dati personali relativi al servizio di firma elettronica avanzata biometrica;</w:t>
      </w:r>
    </w:p>
    <w:p w14:paraId="48C632C4" w14:textId="04B7F699" w:rsidR="00EF5122" w:rsidRPr="0061250C" w:rsidRDefault="007D37A8" w:rsidP="004869E0">
      <w:pPr>
        <w:pStyle w:val="Paragrafoelenco"/>
        <w:widowControl w:val="0"/>
        <w:numPr>
          <w:ilvl w:val="0"/>
          <w:numId w:val="11"/>
        </w:numPr>
        <w:ind w:left="426"/>
        <w:jc w:val="both"/>
        <w:rPr>
          <w:rFonts w:asciiTheme="minorHAnsi" w:eastAsia="Arial" w:hAnsiTheme="minorHAnsi" w:cstheme="minorHAnsi"/>
          <w:color w:val="000000"/>
          <w:sz w:val="20"/>
          <w:szCs w:val="20"/>
          <w:lang w:val="it-IT"/>
        </w:rPr>
      </w:pPr>
      <w:r w:rsidRPr="007D37A8">
        <w:rPr>
          <w:rFonts w:asciiTheme="minorHAnsi" w:eastAsia="Arial" w:hAnsiTheme="minorHAnsi" w:cstheme="minorHAnsi"/>
          <w:color w:val="000000"/>
          <w:sz w:val="20"/>
          <w:szCs w:val="20"/>
          <w:lang w:val="it-IT"/>
        </w:rPr>
        <w:t>SBA SpA</w:t>
      </w:r>
      <w:r w:rsidR="00EF5122" w:rsidRPr="007D37A8">
        <w:rPr>
          <w:rFonts w:asciiTheme="minorHAnsi" w:eastAsia="Arial" w:hAnsiTheme="minorHAnsi" w:cstheme="minorHAnsi"/>
          <w:color w:val="000000"/>
          <w:sz w:val="20"/>
          <w:szCs w:val="20"/>
          <w:lang w:val="it-IT"/>
        </w:rPr>
        <w:t>,</w:t>
      </w:r>
      <w:r w:rsidR="00303CF5" w:rsidRPr="007D37A8">
        <w:rPr>
          <w:rFonts w:asciiTheme="minorHAnsi" w:eastAsia="Arial" w:hAnsiTheme="minorHAnsi" w:cstheme="minorHAnsi"/>
          <w:color w:val="000000"/>
          <w:sz w:val="20"/>
          <w:szCs w:val="20"/>
          <w:lang w:val="it-IT"/>
        </w:rPr>
        <w:t xml:space="preserve"> </w:t>
      </w:r>
      <w:r w:rsidR="00EF5122" w:rsidRPr="007D37A8">
        <w:rPr>
          <w:rFonts w:asciiTheme="minorHAnsi" w:eastAsia="Arial" w:hAnsiTheme="minorHAnsi" w:cstheme="minorHAnsi"/>
          <w:color w:val="000000"/>
          <w:sz w:val="20"/>
          <w:szCs w:val="20"/>
          <w:lang w:val="it-IT"/>
        </w:rPr>
        <w:t>per</w:t>
      </w:r>
      <w:bookmarkStart w:id="0" w:name="_GoBack"/>
      <w:bookmarkEnd w:id="0"/>
      <w:r w:rsidR="00EF5122" w:rsidRPr="0061250C">
        <w:rPr>
          <w:rFonts w:asciiTheme="minorHAnsi" w:eastAsia="Arial" w:hAnsiTheme="minorHAnsi" w:cstheme="minorHAnsi"/>
          <w:color w:val="000000"/>
          <w:sz w:val="20"/>
          <w:szCs w:val="20"/>
          <w:lang w:val="it-IT"/>
        </w:rPr>
        <w:t xml:space="preserve"> l’esecuzione dei servizi di fornitura, gestione e manutenzione dei sistemi informativi della Banca;</w:t>
      </w:r>
    </w:p>
    <w:p w14:paraId="7696631D" w14:textId="34862684" w:rsidR="00565539" w:rsidRPr="0061250C" w:rsidRDefault="00565539" w:rsidP="004869E0">
      <w:pPr>
        <w:pStyle w:val="Paragrafoelenco"/>
        <w:widowControl w:val="0"/>
        <w:numPr>
          <w:ilvl w:val="0"/>
          <w:numId w:val="11"/>
        </w:numPr>
        <w:ind w:left="426"/>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all’Autorità Giudiziaria.</w:t>
      </w:r>
    </w:p>
    <w:p w14:paraId="02654E8B" w14:textId="62C83491" w:rsidR="002C4305" w:rsidRPr="0061250C" w:rsidRDefault="002C4305" w:rsidP="004869E0">
      <w:pPr>
        <w:widowControl w:val="0"/>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 xml:space="preserve">I soggetti appartenenti alle categorie sopra riportate operano, in alcune ipotesi, in totale autonomia come distinti </w:t>
      </w:r>
      <w:r w:rsidR="00303CF5" w:rsidRPr="0061250C">
        <w:rPr>
          <w:rFonts w:asciiTheme="minorHAnsi" w:eastAsia="Arial" w:hAnsiTheme="minorHAnsi" w:cstheme="minorHAnsi"/>
          <w:color w:val="000000"/>
          <w:sz w:val="20"/>
          <w:szCs w:val="20"/>
          <w:lang w:val="it-IT"/>
        </w:rPr>
        <w:t>t</w:t>
      </w:r>
      <w:r w:rsidRPr="0061250C">
        <w:rPr>
          <w:rFonts w:asciiTheme="minorHAnsi" w:eastAsia="Arial" w:hAnsiTheme="minorHAnsi" w:cstheme="minorHAnsi"/>
          <w:color w:val="000000"/>
          <w:sz w:val="20"/>
          <w:szCs w:val="20"/>
          <w:lang w:val="it-IT"/>
        </w:rPr>
        <w:t xml:space="preserve">itolari del trattamento, in altre ipotesi, in qualità di </w:t>
      </w:r>
      <w:r w:rsidR="00303CF5" w:rsidRPr="0061250C">
        <w:rPr>
          <w:rFonts w:asciiTheme="minorHAnsi" w:eastAsia="Arial" w:hAnsiTheme="minorHAnsi" w:cstheme="minorHAnsi"/>
          <w:color w:val="000000"/>
          <w:sz w:val="20"/>
          <w:szCs w:val="20"/>
          <w:lang w:val="it-IT"/>
        </w:rPr>
        <w:t>r</w:t>
      </w:r>
      <w:r w:rsidRPr="0061250C">
        <w:rPr>
          <w:rFonts w:asciiTheme="minorHAnsi" w:eastAsia="Arial" w:hAnsiTheme="minorHAnsi" w:cstheme="minorHAnsi"/>
          <w:color w:val="000000"/>
          <w:sz w:val="20"/>
          <w:szCs w:val="20"/>
          <w:lang w:val="it-IT"/>
        </w:rPr>
        <w:t>esponsabili del trattamento appositamente nominati dalla Banca nel rispetto dell’articolo 28 GDPR.</w:t>
      </w:r>
    </w:p>
    <w:p w14:paraId="0382D97B" w14:textId="0A5F49F5" w:rsidR="00BC4B82" w:rsidRPr="0061250C" w:rsidRDefault="00BC4B82" w:rsidP="004869E0">
      <w:pPr>
        <w:widowControl w:val="0"/>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L’elenco completo ed aggiornato dei Responsabili del trattamento nominati può essere agevolmente e gratuitamente consultato presso i recapiti sopra indicati</w:t>
      </w:r>
      <w:r w:rsidR="007D37A8">
        <w:rPr>
          <w:rFonts w:asciiTheme="minorHAnsi" w:eastAsia="Arial" w:hAnsiTheme="minorHAnsi" w:cstheme="minorHAnsi"/>
          <w:color w:val="000000"/>
          <w:sz w:val="20"/>
          <w:szCs w:val="20"/>
          <w:lang w:val="it-IT"/>
        </w:rPr>
        <w:t>.</w:t>
      </w:r>
    </w:p>
    <w:p w14:paraId="4DDDF2E4" w14:textId="32149F0C" w:rsidR="002C4305" w:rsidRPr="0061250C" w:rsidRDefault="002C4305" w:rsidP="004869E0">
      <w:pPr>
        <w:widowControl w:val="0"/>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I dati personali trattati dalla Banca non sono oggetto di diffusione.</w:t>
      </w:r>
    </w:p>
    <w:p w14:paraId="5C265172" w14:textId="77777777" w:rsidR="004869E0" w:rsidRPr="0061250C" w:rsidRDefault="004869E0" w:rsidP="004869E0">
      <w:pPr>
        <w:widowControl w:val="0"/>
        <w:contextualSpacing/>
        <w:jc w:val="both"/>
        <w:rPr>
          <w:rFonts w:asciiTheme="minorHAnsi" w:eastAsia="Arial" w:hAnsiTheme="minorHAnsi" w:cstheme="minorHAnsi"/>
          <w:color w:val="000000"/>
          <w:sz w:val="20"/>
          <w:szCs w:val="20"/>
          <w:lang w:val="it-IT"/>
        </w:rPr>
      </w:pPr>
    </w:p>
    <w:p w14:paraId="56BBEFEE" w14:textId="77777777" w:rsidR="00456A96" w:rsidRPr="0061250C" w:rsidRDefault="00A6521D" w:rsidP="004869E0">
      <w:pPr>
        <w:numPr>
          <w:ilvl w:val="0"/>
          <w:numId w:val="1"/>
        </w:numPr>
        <w:contextualSpacing/>
        <w:rPr>
          <w:rFonts w:asciiTheme="minorHAnsi" w:hAnsiTheme="minorHAnsi" w:cstheme="minorHAnsi"/>
          <w:b/>
          <w:sz w:val="20"/>
          <w:szCs w:val="20"/>
          <w:lang w:val="it-IT"/>
        </w:rPr>
      </w:pPr>
      <w:r w:rsidRPr="0061250C">
        <w:rPr>
          <w:rFonts w:asciiTheme="minorHAnsi" w:hAnsiTheme="minorHAnsi" w:cstheme="minorHAnsi"/>
          <w:b/>
          <w:sz w:val="20"/>
          <w:szCs w:val="20"/>
          <w:lang w:val="it-IT"/>
        </w:rPr>
        <w:t>Quali diritti Lei ha in qualità di interessato</w:t>
      </w:r>
    </w:p>
    <w:p w14:paraId="02F06996" w14:textId="77777777" w:rsidR="00525FD4" w:rsidRPr="0061250C" w:rsidRDefault="00525FD4" w:rsidP="004869E0">
      <w:pPr>
        <w:widowControl w:val="0"/>
        <w:spacing w:before="10"/>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 xml:space="preserve">In relazione ai trattamenti descritti nella presente Informativa, in qualità di interessato Lei potrà, alle condizioni previste dal GDPR, esercitare i diritti sanciti dagli articoli da 15 a 21 del GDPR e, in particolare, i seguenti diritti: </w:t>
      </w:r>
    </w:p>
    <w:p w14:paraId="5C0F5716" w14:textId="77777777" w:rsidR="00525FD4" w:rsidRPr="0061250C" w:rsidRDefault="00525FD4" w:rsidP="004869E0">
      <w:pPr>
        <w:widowControl w:val="0"/>
        <w:numPr>
          <w:ilvl w:val="0"/>
          <w:numId w:val="2"/>
        </w:numPr>
        <w:spacing w:before="10" w:after="0" w:line="240" w:lineRule="auto"/>
        <w:ind w:left="425" w:hanging="425"/>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b/>
          <w:color w:val="000000"/>
          <w:sz w:val="20"/>
          <w:szCs w:val="20"/>
          <w:lang w:val="it-IT"/>
        </w:rPr>
        <w:t>diritto di accesso</w:t>
      </w:r>
      <w:r w:rsidRPr="0061250C">
        <w:rPr>
          <w:rFonts w:asciiTheme="minorHAnsi" w:eastAsia="Arial" w:hAnsiTheme="minorHAnsi" w:cstheme="minorHAnsi"/>
          <w:color w:val="000000"/>
          <w:sz w:val="20"/>
          <w:szCs w:val="20"/>
          <w:lang w:val="it-IT"/>
        </w:rPr>
        <w:t>: diritto di ottenere conferma che sia o meno in corso un trattamento di dati personali che La riguardano e, in tal caso, ottenere l'accesso ai Suoi dati personali – compresa una copia degli stessi – e la comunicazione, tra le altre, delle seguenti informazioni:</w:t>
      </w:r>
    </w:p>
    <w:p w14:paraId="538CDEA7" w14:textId="77777777" w:rsidR="00525FD4" w:rsidRPr="0061250C" w:rsidRDefault="00525FD4" w:rsidP="004869E0">
      <w:pPr>
        <w:widowControl w:val="0"/>
        <w:numPr>
          <w:ilvl w:val="1"/>
          <w:numId w:val="2"/>
        </w:numPr>
        <w:spacing w:before="10" w:after="0" w:line="240" w:lineRule="auto"/>
        <w:ind w:left="771" w:hanging="283"/>
        <w:contextualSpacing/>
        <w:jc w:val="both"/>
        <w:rPr>
          <w:rFonts w:asciiTheme="minorHAnsi" w:eastAsia="Arial" w:hAnsiTheme="minorHAnsi" w:cstheme="minorHAnsi"/>
          <w:color w:val="000000"/>
          <w:sz w:val="20"/>
          <w:szCs w:val="20"/>
        </w:rPr>
      </w:pPr>
      <w:r w:rsidRPr="0061250C">
        <w:rPr>
          <w:rFonts w:asciiTheme="minorHAnsi" w:eastAsia="Arial" w:hAnsiTheme="minorHAnsi" w:cstheme="minorHAnsi"/>
          <w:color w:val="000000"/>
          <w:sz w:val="20"/>
          <w:szCs w:val="20"/>
        </w:rPr>
        <w:t>finalità del trattamento;</w:t>
      </w:r>
    </w:p>
    <w:p w14:paraId="5E46A095" w14:textId="77777777" w:rsidR="00525FD4" w:rsidRPr="0061250C" w:rsidRDefault="00525FD4" w:rsidP="004869E0">
      <w:pPr>
        <w:widowControl w:val="0"/>
        <w:numPr>
          <w:ilvl w:val="1"/>
          <w:numId w:val="2"/>
        </w:numPr>
        <w:spacing w:before="10" w:after="0" w:line="240" w:lineRule="auto"/>
        <w:ind w:left="771" w:hanging="283"/>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categorie di dati personali trattati;</w:t>
      </w:r>
    </w:p>
    <w:p w14:paraId="568B4DE4" w14:textId="77777777" w:rsidR="00525FD4" w:rsidRPr="0061250C" w:rsidRDefault="00525FD4" w:rsidP="004869E0">
      <w:pPr>
        <w:widowControl w:val="0"/>
        <w:numPr>
          <w:ilvl w:val="1"/>
          <w:numId w:val="2"/>
        </w:numPr>
        <w:spacing w:before="10" w:after="0" w:line="240" w:lineRule="auto"/>
        <w:ind w:left="771" w:hanging="283"/>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destinatari cui questi sono stati o saranno comunicati;</w:t>
      </w:r>
    </w:p>
    <w:p w14:paraId="393814E5" w14:textId="77777777" w:rsidR="00525FD4" w:rsidRPr="0061250C" w:rsidRDefault="00525FD4" w:rsidP="004869E0">
      <w:pPr>
        <w:widowControl w:val="0"/>
        <w:numPr>
          <w:ilvl w:val="1"/>
          <w:numId w:val="2"/>
        </w:numPr>
        <w:spacing w:before="10" w:after="0" w:line="240" w:lineRule="auto"/>
        <w:ind w:left="771" w:hanging="283"/>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lastRenderedPageBreak/>
        <w:t>periodo di conservazione dei dati o i criteri utilizzati;</w:t>
      </w:r>
    </w:p>
    <w:p w14:paraId="378672B4" w14:textId="77777777" w:rsidR="00525FD4" w:rsidRPr="0061250C" w:rsidRDefault="00525FD4" w:rsidP="004869E0">
      <w:pPr>
        <w:widowControl w:val="0"/>
        <w:numPr>
          <w:ilvl w:val="1"/>
          <w:numId w:val="2"/>
        </w:numPr>
        <w:spacing w:before="10" w:after="0" w:line="240" w:lineRule="auto"/>
        <w:ind w:left="771" w:hanging="283"/>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diritti dell’interessato (rettifica, cancellazione dei dati personali, limitazione del trattamento e diritto di opposizione al trattamento;</w:t>
      </w:r>
    </w:p>
    <w:p w14:paraId="3BEB313E" w14:textId="77777777" w:rsidR="00525FD4" w:rsidRPr="0061250C" w:rsidRDefault="00525FD4" w:rsidP="004869E0">
      <w:pPr>
        <w:widowControl w:val="0"/>
        <w:numPr>
          <w:ilvl w:val="1"/>
          <w:numId w:val="2"/>
        </w:numPr>
        <w:spacing w:before="10" w:after="0" w:line="240" w:lineRule="auto"/>
        <w:ind w:left="771" w:hanging="283"/>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diritto di proporre un reclamo;</w:t>
      </w:r>
    </w:p>
    <w:p w14:paraId="48CCE6CC" w14:textId="77777777" w:rsidR="00525FD4" w:rsidRPr="0061250C" w:rsidRDefault="00525FD4" w:rsidP="004869E0">
      <w:pPr>
        <w:widowControl w:val="0"/>
        <w:numPr>
          <w:ilvl w:val="1"/>
          <w:numId w:val="2"/>
        </w:numPr>
        <w:spacing w:before="10" w:after="0" w:line="240" w:lineRule="auto"/>
        <w:ind w:left="771" w:hanging="283"/>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diritto di ricevere informazioni sulla origine dei miei dati personali qualora essi non siano stati raccolti presso l’interessato;</w:t>
      </w:r>
    </w:p>
    <w:p w14:paraId="77BF00B0" w14:textId="77777777" w:rsidR="00525FD4" w:rsidRPr="0061250C" w:rsidRDefault="00525FD4" w:rsidP="004869E0">
      <w:pPr>
        <w:widowControl w:val="0"/>
        <w:numPr>
          <w:ilvl w:val="1"/>
          <w:numId w:val="2"/>
        </w:numPr>
        <w:spacing w:before="10" w:after="0" w:line="240" w:lineRule="auto"/>
        <w:ind w:left="771" w:hanging="283"/>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l’esistenza di un processo decisionale automatizzato, compresa la profilazione;</w:t>
      </w:r>
    </w:p>
    <w:p w14:paraId="758A654F" w14:textId="77777777" w:rsidR="00525FD4" w:rsidRPr="0061250C" w:rsidRDefault="00525FD4" w:rsidP="004869E0">
      <w:pPr>
        <w:widowControl w:val="0"/>
        <w:spacing w:before="10" w:after="0"/>
        <w:ind w:left="425"/>
        <w:contextualSpacing/>
        <w:jc w:val="both"/>
        <w:rPr>
          <w:rFonts w:asciiTheme="minorHAnsi" w:eastAsia="Arial" w:hAnsiTheme="minorHAnsi" w:cstheme="minorHAnsi"/>
          <w:color w:val="000000"/>
          <w:sz w:val="20"/>
          <w:szCs w:val="20"/>
          <w:lang w:val="it-IT"/>
        </w:rPr>
      </w:pPr>
    </w:p>
    <w:p w14:paraId="704B27AB" w14:textId="21C80765" w:rsidR="00525FD4" w:rsidRPr="00D018F3" w:rsidRDefault="00525FD4" w:rsidP="00D018F3">
      <w:pPr>
        <w:widowControl w:val="0"/>
        <w:numPr>
          <w:ilvl w:val="0"/>
          <w:numId w:val="2"/>
        </w:numPr>
        <w:spacing w:before="10" w:after="0" w:line="240" w:lineRule="auto"/>
        <w:ind w:left="425" w:hanging="425"/>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b/>
          <w:color w:val="000000"/>
          <w:sz w:val="20"/>
          <w:szCs w:val="20"/>
          <w:lang w:val="it-IT"/>
        </w:rPr>
        <w:t>diritto di rettifica</w:t>
      </w:r>
      <w:r w:rsidRPr="0061250C">
        <w:rPr>
          <w:rFonts w:asciiTheme="minorHAnsi" w:eastAsia="Arial" w:hAnsiTheme="minorHAnsi" w:cstheme="minorHAnsi"/>
          <w:color w:val="000000"/>
          <w:sz w:val="20"/>
          <w:szCs w:val="20"/>
          <w:lang w:val="it-IT"/>
        </w:rPr>
        <w:t xml:space="preserve">: diritto di ottenere la rettifica dei dati personali inesatti che La riguardano e/o l’integrazione dei dati personali incompleti; </w:t>
      </w:r>
    </w:p>
    <w:p w14:paraId="0E3DBA2B" w14:textId="77777777" w:rsidR="00525FD4" w:rsidRPr="0061250C" w:rsidRDefault="00525FD4" w:rsidP="004869E0">
      <w:pPr>
        <w:widowControl w:val="0"/>
        <w:numPr>
          <w:ilvl w:val="0"/>
          <w:numId w:val="2"/>
        </w:numPr>
        <w:spacing w:before="10" w:after="0" w:line="240" w:lineRule="auto"/>
        <w:ind w:left="425" w:hanging="425"/>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b/>
          <w:color w:val="000000"/>
          <w:sz w:val="20"/>
          <w:szCs w:val="20"/>
          <w:lang w:val="it-IT"/>
        </w:rPr>
        <w:t>diritto alla cancellazione</w:t>
      </w:r>
      <w:r w:rsidRPr="0061250C">
        <w:rPr>
          <w:rFonts w:asciiTheme="minorHAnsi" w:eastAsia="Arial" w:hAnsiTheme="minorHAnsi" w:cstheme="minorHAnsi"/>
          <w:color w:val="000000"/>
          <w:sz w:val="20"/>
          <w:szCs w:val="20"/>
          <w:lang w:val="it-IT"/>
        </w:rPr>
        <w:t xml:space="preserve"> (</w:t>
      </w:r>
      <w:r w:rsidRPr="0061250C">
        <w:rPr>
          <w:rFonts w:asciiTheme="minorHAnsi" w:eastAsia="Arial" w:hAnsiTheme="minorHAnsi" w:cstheme="minorHAnsi"/>
          <w:b/>
          <w:color w:val="000000"/>
          <w:sz w:val="20"/>
          <w:szCs w:val="20"/>
          <w:lang w:val="it-IT"/>
        </w:rPr>
        <w:t>diritto all’oblio</w:t>
      </w:r>
      <w:r w:rsidRPr="0061250C">
        <w:rPr>
          <w:rFonts w:asciiTheme="minorHAnsi" w:eastAsia="Arial" w:hAnsiTheme="minorHAnsi" w:cstheme="minorHAnsi"/>
          <w:color w:val="000000"/>
          <w:sz w:val="20"/>
          <w:szCs w:val="20"/>
          <w:lang w:val="it-IT"/>
        </w:rPr>
        <w:t>): diritto di ottenere la cancellazione dei dati personali che La riguardano, quando:</w:t>
      </w:r>
    </w:p>
    <w:p w14:paraId="711BBE96" w14:textId="77777777" w:rsidR="00525FD4" w:rsidRPr="0061250C" w:rsidRDefault="00525FD4" w:rsidP="004869E0">
      <w:pPr>
        <w:widowControl w:val="0"/>
        <w:numPr>
          <w:ilvl w:val="0"/>
          <w:numId w:val="6"/>
        </w:numPr>
        <w:spacing w:before="10" w:after="0" w:line="240" w:lineRule="auto"/>
        <w:ind w:left="771" w:hanging="283"/>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i dati non sono più necessari rispetto alle finalità per cui sono stati raccolti o altrimenti trattati;</w:t>
      </w:r>
    </w:p>
    <w:p w14:paraId="506B7ED2" w14:textId="77777777" w:rsidR="00525FD4" w:rsidRPr="0061250C" w:rsidRDefault="00525FD4" w:rsidP="004869E0">
      <w:pPr>
        <w:widowControl w:val="0"/>
        <w:numPr>
          <w:ilvl w:val="0"/>
          <w:numId w:val="6"/>
        </w:numPr>
        <w:spacing w:before="10" w:after="0" w:line="240" w:lineRule="auto"/>
        <w:ind w:left="771" w:hanging="283"/>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Lei ha revocato il Suo consenso e non sussiste alcun altro fondamento giuridico per il trattamento;</w:t>
      </w:r>
    </w:p>
    <w:p w14:paraId="46ED21B8" w14:textId="77777777" w:rsidR="00525FD4" w:rsidRPr="0061250C" w:rsidRDefault="00525FD4" w:rsidP="004869E0">
      <w:pPr>
        <w:widowControl w:val="0"/>
        <w:numPr>
          <w:ilvl w:val="0"/>
          <w:numId w:val="6"/>
        </w:numPr>
        <w:spacing w:before="10" w:after="0" w:line="240" w:lineRule="auto"/>
        <w:ind w:left="771" w:hanging="283"/>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Lei si è opposto con successo al trattamento dei dati personali;</w:t>
      </w:r>
    </w:p>
    <w:p w14:paraId="12336B1C" w14:textId="77777777" w:rsidR="00525FD4" w:rsidRPr="0061250C" w:rsidRDefault="00525FD4" w:rsidP="004869E0">
      <w:pPr>
        <w:widowControl w:val="0"/>
        <w:numPr>
          <w:ilvl w:val="0"/>
          <w:numId w:val="6"/>
        </w:numPr>
        <w:spacing w:before="10" w:after="0" w:line="240" w:lineRule="auto"/>
        <w:ind w:left="771" w:hanging="283"/>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i dati sono stati trattati illecitamente,</w:t>
      </w:r>
    </w:p>
    <w:p w14:paraId="59A0CDCA" w14:textId="77777777" w:rsidR="00525FD4" w:rsidRPr="0061250C" w:rsidRDefault="00525FD4" w:rsidP="004869E0">
      <w:pPr>
        <w:widowControl w:val="0"/>
        <w:numPr>
          <w:ilvl w:val="0"/>
          <w:numId w:val="6"/>
        </w:numPr>
        <w:spacing w:before="10" w:after="0" w:line="240" w:lineRule="auto"/>
        <w:ind w:left="771" w:hanging="283"/>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i dati devono essere cancellati per adempiere un obbligo legale;</w:t>
      </w:r>
    </w:p>
    <w:p w14:paraId="09039634" w14:textId="77777777" w:rsidR="00525FD4" w:rsidRPr="0061250C" w:rsidRDefault="00525FD4" w:rsidP="004869E0">
      <w:pPr>
        <w:widowControl w:val="0"/>
        <w:numPr>
          <w:ilvl w:val="0"/>
          <w:numId w:val="6"/>
        </w:numPr>
        <w:spacing w:before="10" w:after="0" w:line="240" w:lineRule="auto"/>
        <w:ind w:left="771" w:hanging="283"/>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i dati personali sono stati raccolti relativamente all’offerta di servizi della società dell’informazione di cui all’articolo 8, paragrafo 1, GDPR.</w:t>
      </w:r>
    </w:p>
    <w:p w14:paraId="1F22FB95" w14:textId="79F5326C" w:rsidR="00525FD4" w:rsidRPr="0061250C" w:rsidRDefault="00525FD4" w:rsidP="00D018F3">
      <w:pPr>
        <w:widowControl w:val="0"/>
        <w:spacing w:before="10" w:after="0"/>
        <w:ind w:left="488"/>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1C1A473E" w14:textId="77777777" w:rsidR="00525FD4" w:rsidRPr="0061250C" w:rsidRDefault="00525FD4" w:rsidP="004869E0">
      <w:pPr>
        <w:widowControl w:val="0"/>
        <w:numPr>
          <w:ilvl w:val="0"/>
          <w:numId w:val="2"/>
        </w:numPr>
        <w:spacing w:before="10" w:after="0" w:line="240" w:lineRule="auto"/>
        <w:ind w:left="425" w:hanging="425"/>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b/>
          <w:color w:val="000000"/>
          <w:sz w:val="20"/>
          <w:szCs w:val="20"/>
          <w:lang w:val="it-IT"/>
        </w:rPr>
        <w:t>diritto di limitazione di trattamento</w:t>
      </w:r>
      <w:r w:rsidRPr="0061250C">
        <w:rPr>
          <w:rFonts w:asciiTheme="minorHAnsi" w:eastAsia="Arial" w:hAnsiTheme="minorHAnsi" w:cstheme="minorHAnsi"/>
          <w:color w:val="000000"/>
          <w:sz w:val="20"/>
          <w:szCs w:val="20"/>
          <w:lang w:val="it-IT"/>
        </w:rPr>
        <w:t>: diritto di ottenere la limitazione del trattamento, quando:</w:t>
      </w:r>
    </w:p>
    <w:p w14:paraId="372BCD45" w14:textId="77777777" w:rsidR="00525FD4" w:rsidRPr="0061250C" w:rsidRDefault="00525FD4" w:rsidP="004869E0">
      <w:pPr>
        <w:widowControl w:val="0"/>
        <w:numPr>
          <w:ilvl w:val="0"/>
          <w:numId w:val="9"/>
        </w:numPr>
        <w:spacing w:before="10" w:after="0" w:line="240" w:lineRule="auto"/>
        <w:ind w:left="771" w:hanging="283"/>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l’interessato contesta l’esattezza dei dati personali;</w:t>
      </w:r>
    </w:p>
    <w:p w14:paraId="266EAF4D" w14:textId="77777777" w:rsidR="00525FD4" w:rsidRPr="0061250C" w:rsidRDefault="00525FD4" w:rsidP="004869E0">
      <w:pPr>
        <w:widowControl w:val="0"/>
        <w:numPr>
          <w:ilvl w:val="0"/>
          <w:numId w:val="9"/>
        </w:numPr>
        <w:spacing w:before="10" w:after="0" w:line="240" w:lineRule="auto"/>
        <w:ind w:left="771" w:hanging="283"/>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il trattamento è illecito e l’interessato si oppone alla cancellazione dei dati personali e chiede invece che ne sia limitato l’utilizzo;</w:t>
      </w:r>
    </w:p>
    <w:p w14:paraId="060E0429" w14:textId="4A16D9AB" w:rsidR="00525FD4" w:rsidRPr="00D018F3" w:rsidRDefault="00525FD4" w:rsidP="00D018F3">
      <w:pPr>
        <w:widowControl w:val="0"/>
        <w:numPr>
          <w:ilvl w:val="0"/>
          <w:numId w:val="9"/>
        </w:numPr>
        <w:spacing w:before="10" w:after="0" w:line="240" w:lineRule="auto"/>
        <w:ind w:left="771" w:hanging="283"/>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i dati personali sono necessari all’interessato per l’accertamento, l’esercizio o la difesa di un diritto in sede giudiziaria;</w:t>
      </w:r>
    </w:p>
    <w:p w14:paraId="5548CF8B" w14:textId="6A7ED4F2" w:rsidR="00525FD4" w:rsidRPr="00D018F3" w:rsidRDefault="00525FD4" w:rsidP="00D018F3">
      <w:pPr>
        <w:widowControl w:val="0"/>
        <w:numPr>
          <w:ilvl w:val="0"/>
          <w:numId w:val="2"/>
        </w:numPr>
        <w:spacing w:before="10" w:after="0" w:line="240" w:lineRule="auto"/>
        <w:ind w:left="425" w:hanging="425"/>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b/>
          <w:color w:val="000000"/>
          <w:sz w:val="20"/>
          <w:szCs w:val="20"/>
          <w:lang w:val="it-IT"/>
        </w:rPr>
        <w:t>diritto alla portabilità dei dati</w:t>
      </w:r>
      <w:r w:rsidRPr="0061250C">
        <w:rPr>
          <w:rFonts w:asciiTheme="minorHAnsi" w:eastAsia="Arial" w:hAnsiTheme="minorHAnsi" w:cstheme="minorHAnsi"/>
          <w:color w:val="000000"/>
          <w:sz w:val="20"/>
          <w:szCs w:val="20"/>
          <w:lang w:val="it-IT"/>
        </w:rPr>
        <w:t>: diritto di ricevere, in un formato strutturato, di uso comune e leggibile da un dispositivo automatico, i dati personali che La riguardano forniti al Titolare e il diritto di trasmetterli a un altro titolare senza impedimenti, qualora il trattamento si basi sul consenso e sia effettuato con mezzi automatizzati. Inoltre, il diritto di ottenere che i Suoi dati personali siano trasmessi direttamente dalla Banca ad altro titolare qualora ciò sia tecnicamente fattibile;</w:t>
      </w:r>
    </w:p>
    <w:p w14:paraId="7E6DCE91" w14:textId="199571B8" w:rsidR="004869E0" w:rsidRPr="00D018F3" w:rsidRDefault="00303CF5" w:rsidP="004869E0">
      <w:pPr>
        <w:widowControl w:val="0"/>
        <w:numPr>
          <w:ilvl w:val="0"/>
          <w:numId w:val="2"/>
        </w:numPr>
        <w:spacing w:before="10" w:after="0" w:line="240" w:lineRule="auto"/>
        <w:ind w:left="425" w:hanging="425"/>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b/>
          <w:color w:val="000000"/>
          <w:sz w:val="20"/>
          <w:szCs w:val="20"/>
          <w:lang w:val="it-IT"/>
        </w:rPr>
        <w:t>diritto di revocare il consenso</w:t>
      </w:r>
      <w:r w:rsidRPr="0061250C">
        <w:rPr>
          <w:rFonts w:asciiTheme="minorHAnsi" w:eastAsia="Arial" w:hAnsiTheme="minorHAnsi" w:cstheme="minorHAnsi"/>
          <w:color w:val="000000"/>
          <w:sz w:val="20"/>
          <w:szCs w:val="20"/>
          <w:lang w:val="it-IT"/>
        </w:rPr>
        <w:t xml:space="preserve"> precedentemente prestato;</w:t>
      </w:r>
    </w:p>
    <w:p w14:paraId="654EDBF0" w14:textId="06EF3676" w:rsidR="00525FD4" w:rsidRPr="0061250C" w:rsidRDefault="00D018F3" w:rsidP="004869E0">
      <w:pPr>
        <w:widowControl w:val="0"/>
        <w:numPr>
          <w:ilvl w:val="0"/>
          <w:numId w:val="2"/>
        </w:numPr>
        <w:spacing w:before="10" w:after="0" w:line="240" w:lineRule="auto"/>
        <w:ind w:left="425" w:hanging="425"/>
        <w:contextualSpacing/>
        <w:jc w:val="both"/>
        <w:rPr>
          <w:rFonts w:asciiTheme="minorHAnsi" w:eastAsia="Arial" w:hAnsiTheme="minorHAnsi" w:cstheme="minorHAnsi"/>
          <w:color w:val="000000"/>
          <w:sz w:val="20"/>
          <w:szCs w:val="20"/>
          <w:lang w:val="it-IT"/>
        </w:rPr>
      </w:pPr>
      <w:r>
        <w:rPr>
          <w:rFonts w:asciiTheme="minorHAnsi" w:eastAsia="Arial" w:hAnsiTheme="minorHAnsi" w:cstheme="minorHAnsi"/>
          <w:b/>
          <w:color w:val="000000"/>
          <w:sz w:val="20"/>
          <w:szCs w:val="20"/>
          <w:lang w:val="it-IT"/>
        </w:rPr>
        <w:t xml:space="preserve">diritto di </w:t>
      </w:r>
      <w:r w:rsidR="00525FD4" w:rsidRPr="0061250C">
        <w:rPr>
          <w:rFonts w:asciiTheme="minorHAnsi" w:eastAsia="Arial" w:hAnsiTheme="minorHAnsi" w:cstheme="minorHAnsi"/>
          <w:b/>
          <w:color w:val="000000"/>
          <w:sz w:val="20"/>
          <w:szCs w:val="20"/>
          <w:lang w:val="it-IT"/>
        </w:rPr>
        <w:t>proporre reclamo all’Autorità Garante per la protezione dei dati personali</w:t>
      </w:r>
      <w:r w:rsidR="00525FD4" w:rsidRPr="0061250C">
        <w:rPr>
          <w:rFonts w:asciiTheme="minorHAnsi" w:eastAsia="Arial" w:hAnsiTheme="minorHAnsi" w:cstheme="minorHAnsi"/>
          <w:color w:val="000000"/>
          <w:sz w:val="20"/>
          <w:szCs w:val="20"/>
          <w:lang w:val="it-IT"/>
        </w:rPr>
        <w:t>, Piazza di Montecitorio n. 121, 00186, Roma (RM).</w:t>
      </w:r>
    </w:p>
    <w:p w14:paraId="1D587B3A" w14:textId="77777777" w:rsidR="00525FD4" w:rsidRPr="0061250C" w:rsidRDefault="00525FD4" w:rsidP="004869E0">
      <w:pPr>
        <w:widowControl w:val="0"/>
        <w:spacing w:before="10"/>
        <w:contextualSpacing/>
        <w:jc w:val="both"/>
        <w:rPr>
          <w:rFonts w:asciiTheme="minorHAnsi" w:eastAsia="Arial" w:hAnsiTheme="minorHAnsi" w:cstheme="minorHAnsi"/>
          <w:color w:val="000000"/>
          <w:sz w:val="20"/>
          <w:szCs w:val="20"/>
          <w:lang w:val="it-IT"/>
        </w:rPr>
      </w:pPr>
    </w:p>
    <w:p w14:paraId="667C2F44" w14:textId="77777777" w:rsidR="00525FD4" w:rsidRPr="0061250C" w:rsidRDefault="00525FD4" w:rsidP="004869E0">
      <w:pPr>
        <w:autoSpaceDE w:val="0"/>
        <w:autoSpaceDN w:val="0"/>
        <w:adjustRightInd w:val="0"/>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 xml:space="preserve">I diritti di cui sopra potranno essere esercitati, nei confronti del Titolare, contattando i riferimenti indicati nel precedente punto 1. </w:t>
      </w:r>
    </w:p>
    <w:p w14:paraId="025B1A41" w14:textId="73AAE248" w:rsidR="0061250C" w:rsidRDefault="00525FD4" w:rsidP="004869E0">
      <w:pPr>
        <w:widowControl w:val="0"/>
        <w:spacing w:before="10"/>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 xml:space="preserve">L’esercizio dei Suoi diritti in qualità di interessato è gratuito ai sensi dell’articolo 12 GDPR.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 </w:t>
      </w:r>
    </w:p>
    <w:p w14:paraId="07190CF8" w14:textId="5F83CCAF" w:rsidR="00672A67" w:rsidRDefault="00672A67" w:rsidP="004869E0">
      <w:pPr>
        <w:widowControl w:val="0"/>
        <w:spacing w:before="10"/>
        <w:contextualSpacing/>
        <w:jc w:val="both"/>
        <w:rPr>
          <w:rFonts w:asciiTheme="minorHAnsi" w:eastAsia="Arial" w:hAnsiTheme="minorHAnsi" w:cstheme="minorHAnsi"/>
          <w:color w:val="000000"/>
          <w:sz w:val="20"/>
          <w:szCs w:val="20"/>
          <w:lang w:val="it-IT"/>
        </w:rPr>
      </w:pPr>
    </w:p>
    <w:p w14:paraId="1FD7352F" w14:textId="77777777" w:rsidR="00DA2D6C" w:rsidRPr="0061250C" w:rsidRDefault="00DA2D6C" w:rsidP="004869E0">
      <w:pPr>
        <w:contextualSpacing/>
        <w:rPr>
          <w:rFonts w:asciiTheme="minorHAnsi" w:eastAsia="Arial" w:hAnsiTheme="minorHAnsi" w:cstheme="minorHAnsi"/>
          <w:b/>
          <w:color w:val="000000"/>
          <w:sz w:val="20"/>
          <w:szCs w:val="20"/>
          <w:lang w:val="it-IT"/>
        </w:rPr>
      </w:pPr>
      <w:r w:rsidRPr="0061250C">
        <w:rPr>
          <w:rFonts w:asciiTheme="minorHAnsi" w:eastAsia="Arial" w:hAnsiTheme="minorHAnsi" w:cstheme="minorHAnsi"/>
          <w:b/>
          <w:color w:val="000000"/>
          <w:sz w:val="20"/>
          <w:szCs w:val="20"/>
          <w:lang w:val="it-IT"/>
        </w:rPr>
        <w:t xml:space="preserve">FORM DI RILASCIO DEL CONSENSO </w:t>
      </w:r>
    </w:p>
    <w:p w14:paraId="0A9B3841" w14:textId="12114D55" w:rsidR="00296E02" w:rsidRPr="0061250C" w:rsidRDefault="00DA2D6C" w:rsidP="00DA2D6C">
      <w:pPr>
        <w:contextualSpacing/>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Autorizzo il Titolare a trattare i miei dati biometrici per la fornitura del servizio di firma elettronica avanzata biometrica, nel rispetto di quanto descritto al punto 3 dell’informativa rilasciatami:</w:t>
      </w:r>
    </w:p>
    <w:p w14:paraId="452B22E0" w14:textId="77777777" w:rsidR="007D37A8" w:rsidRDefault="007D37A8" w:rsidP="00DA2D6C">
      <w:pPr>
        <w:ind w:firstLine="720"/>
        <w:jc w:val="both"/>
        <w:rPr>
          <w:rFonts w:asciiTheme="minorHAnsi" w:eastAsia="Arial" w:hAnsiTheme="minorHAnsi" w:cstheme="minorHAnsi"/>
          <w:color w:val="000000"/>
          <w:sz w:val="20"/>
          <w:szCs w:val="20"/>
          <w:lang w:val="it-IT"/>
        </w:rPr>
      </w:pPr>
    </w:p>
    <w:p w14:paraId="50EE441A" w14:textId="77777777" w:rsidR="00DA2D6C" w:rsidRPr="0061250C" w:rsidRDefault="00DA2D6C" w:rsidP="00DA2D6C">
      <w:pPr>
        <w:ind w:firstLine="720"/>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sym w:font="Wingdings" w:char="00A8"/>
      </w:r>
      <w:r w:rsidRPr="0061250C">
        <w:rPr>
          <w:rFonts w:asciiTheme="minorHAnsi" w:eastAsia="Arial" w:hAnsiTheme="minorHAnsi" w:cstheme="minorHAnsi"/>
          <w:color w:val="000000"/>
          <w:sz w:val="20"/>
          <w:szCs w:val="20"/>
          <w:lang w:val="it-IT"/>
        </w:rPr>
        <w:t xml:space="preserve">  DO IL CONSENSO</w:t>
      </w:r>
      <w:r w:rsidRPr="0061250C">
        <w:rPr>
          <w:rFonts w:asciiTheme="minorHAnsi" w:eastAsia="Arial" w:hAnsiTheme="minorHAnsi" w:cstheme="minorHAnsi"/>
          <w:color w:val="000000"/>
          <w:sz w:val="20"/>
          <w:szCs w:val="20"/>
          <w:lang w:val="it-IT"/>
        </w:rPr>
        <w:tab/>
      </w:r>
      <w:r w:rsidRPr="0061250C">
        <w:rPr>
          <w:rFonts w:asciiTheme="minorHAnsi" w:eastAsia="Arial" w:hAnsiTheme="minorHAnsi" w:cstheme="minorHAnsi"/>
          <w:color w:val="000000"/>
          <w:sz w:val="20"/>
          <w:szCs w:val="20"/>
          <w:lang w:val="it-IT"/>
        </w:rPr>
        <w:tab/>
      </w:r>
      <w:r w:rsidRPr="0061250C">
        <w:rPr>
          <w:rFonts w:asciiTheme="minorHAnsi" w:eastAsia="Arial" w:hAnsiTheme="minorHAnsi" w:cstheme="minorHAnsi"/>
          <w:color w:val="000000"/>
          <w:sz w:val="20"/>
          <w:szCs w:val="20"/>
          <w:lang w:val="it-IT"/>
        </w:rPr>
        <w:tab/>
      </w:r>
      <w:r w:rsidRPr="0061250C">
        <w:rPr>
          <w:rFonts w:asciiTheme="minorHAnsi" w:eastAsia="Arial" w:hAnsiTheme="minorHAnsi" w:cstheme="minorHAnsi"/>
          <w:color w:val="000000"/>
          <w:sz w:val="20"/>
          <w:szCs w:val="20"/>
          <w:lang w:val="it-IT"/>
        </w:rPr>
        <w:tab/>
      </w:r>
      <w:r w:rsidRPr="0061250C">
        <w:rPr>
          <w:rFonts w:asciiTheme="minorHAnsi" w:eastAsia="Arial" w:hAnsiTheme="minorHAnsi" w:cstheme="minorHAnsi"/>
          <w:color w:val="000000"/>
          <w:sz w:val="20"/>
          <w:szCs w:val="20"/>
          <w:lang w:val="it-IT"/>
        </w:rPr>
        <w:tab/>
      </w:r>
      <w:r w:rsidRPr="0061250C">
        <w:rPr>
          <w:rFonts w:asciiTheme="minorHAnsi" w:eastAsia="Arial" w:hAnsiTheme="minorHAnsi" w:cstheme="minorHAnsi"/>
          <w:color w:val="000000"/>
          <w:sz w:val="20"/>
          <w:szCs w:val="20"/>
          <w:lang w:val="it-IT"/>
        </w:rPr>
        <w:tab/>
      </w:r>
      <w:r w:rsidRPr="0061250C">
        <w:rPr>
          <w:rFonts w:asciiTheme="minorHAnsi" w:eastAsia="Arial" w:hAnsiTheme="minorHAnsi" w:cstheme="minorHAnsi"/>
          <w:color w:val="000000"/>
          <w:sz w:val="20"/>
          <w:szCs w:val="20"/>
          <w:lang w:val="it-IT"/>
        </w:rPr>
        <w:sym w:font="Wingdings" w:char="00A8"/>
      </w:r>
      <w:r w:rsidRPr="0061250C">
        <w:rPr>
          <w:rFonts w:asciiTheme="minorHAnsi" w:eastAsia="Arial" w:hAnsiTheme="minorHAnsi" w:cstheme="minorHAnsi"/>
          <w:color w:val="000000"/>
          <w:sz w:val="20"/>
          <w:szCs w:val="20"/>
          <w:lang w:val="it-IT"/>
        </w:rPr>
        <w:t xml:space="preserve"> NEGO IL CONSENSO</w:t>
      </w:r>
      <w:r w:rsidRPr="0061250C" w:rsidDel="004703F0">
        <w:rPr>
          <w:rFonts w:asciiTheme="minorHAnsi" w:eastAsia="Arial" w:hAnsiTheme="minorHAnsi" w:cstheme="minorHAnsi"/>
          <w:color w:val="000000"/>
          <w:sz w:val="20"/>
          <w:szCs w:val="20"/>
          <w:lang w:val="it-IT"/>
        </w:rPr>
        <w:t xml:space="preserve"> </w:t>
      </w:r>
    </w:p>
    <w:p w14:paraId="5FAF48B9" w14:textId="77777777" w:rsidR="007D37A8" w:rsidRPr="007D37A8" w:rsidRDefault="007D37A8" w:rsidP="00456A96">
      <w:pPr>
        <w:widowControl w:val="0"/>
        <w:spacing w:before="10"/>
        <w:jc w:val="both"/>
        <w:rPr>
          <w:rFonts w:asciiTheme="minorHAnsi" w:eastAsia="Arial" w:hAnsiTheme="minorHAnsi" w:cstheme="minorHAnsi"/>
          <w:color w:val="000000"/>
          <w:sz w:val="8"/>
          <w:szCs w:val="8"/>
          <w:lang w:val="it-IT"/>
        </w:rPr>
      </w:pPr>
    </w:p>
    <w:p w14:paraId="5C49E46A" w14:textId="7A79835B" w:rsidR="00296E02" w:rsidRDefault="00296E02" w:rsidP="00456A96">
      <w:pPr>
        <w:widowControl w:val="0"/>
        <w:spacing w:before="10"/>
        <w:jc w:val="both"/>
        <w:rPr>
          <w:rFonts w:asciiTheme="minorHAnsi" w:eastAsia="Arial" w:hAnsiTheme="minorHAnsi" w:cstheme="minorHAnsi"/>
          <w:color w:val="000000"/>
          <w:sz w:val="20"/>
          <w:szCs w:val="20"/>
          <w:lang w:val="it-IT"/>
        </w:rPr>
      </w:pPr>
      <w:r w:rsidRPr="0061250C">
        <w:rPr>
          <w:rFonts w:asciiTheme="minorHAnsi" w:eastAsia="Arial" w:hAnsiTheme="minorHAnsi" w:cstheme="minorHAnsi"/>
          <w:color w:val="000000"/>
          <w:sz w:val="20"/>
          <w:szCs w:val="20"/>
          <w:lang w:val="it-IT"/>
        </w:rPr>
        <w:t>Luogo, DATA</w:t>
      </w:r>
      <w:r w:rsidRPr="0061250C">
        <w:rPr>
          <w:rFonts w:asciiTheme="minorHAnsi" w:eastAsia="Arial" w:hAnsiTheme="minorHAnsi" w:cstheme="minorHAnsi"/>
          <w:color w:val="000000"/>
          <w:sz w:val="20"/>
          <w:szCs w:val="20"/>
          <w:lang w:val="it-IT"/>
        </w:rPr>
        <w:tab/>
      </w:r>
      <w:r w:rsidRPr="0061250C">
        <w:rPr>
          <w:rFonts w:asciiTheme="minorHAnsi" w:eastAsia="Arial" w:hAnsiTheme="minorHAnsi" w:cstheme="minorHAnsi"/>
          <w:color w:val="000000"/>
          <w:sz w:val="20"/>
          <w:szCs w:val="20"/>
          <w:lang w:val="it-IT"/>
        </w:rPr>
        <w:tab/>
      </w:r>
      <w:r w:rsidRPr="0061250C">
        <w:rPr>
          <w:rFonts w:asciiTheme="minorHAnsi" w:eastAsia="Arial" w:hAnsiTheme="minorHAnsi" w:cstheme="minorHAnsi"/>
          <w:color w:val="000000"/>
          <w:sz w:val="20"/>
          <w:szCs w:val="20"/>
          <w:lang w:val="it-IT"/>
        </w:rPr>
        <w:tab/>
      </w:r>
      <w:r w:rsidRPr="0061250C">
        <w:rPr>
          <w:rFonts w:asciiTheme="minorHAnsi" w:eastAsia="Arial" w:hAnsiTheme="minorHAnsi" w:cstheme="minorHAnsi"/>
          <w:color w:val="000000"/>
          <w:sz w:val="20"/>
          <w:szCs w:val="20"/>
          <w:lang w:val="it-IT"/>
        </w:rPr>
        <w:tab/>
      </w:r>
      <w:r w:rsidRPr="0061250C">
        <w:rPr>
          <w:rFonts w:asciiTheme="minorHAnsi" w:eastAsia="Arial" w:hAnsiTheme="minorHAnsi" w:cstheme="minorHAnsi"/>
          <w:color w:val="000000"/>
          <w:sz w:val="20"/>
          <w:szCs w:val="20"/>
          <w:lang w:val="it-IT"/>
        </w:rPr>
        <w:tab/>
      </w:r>
      <w:r w:rsidRPr="0061250C">
        <w:rPr>
          <w:rFonts w:asciiTheme="minorHAnsi" w:eastAsia="Arial" w:hAnsiTheme="minorHAnsi" w:cstheme="minorHAnsi"/>
          <w:color w:val="000000"/>
          <w:sz w:val="20"/>
          <w:szCs w:val="20"/>
          <w:lang w:val="it-IT"/>
        </w:rPr>
        <w:tab/>
      </w:r>
      <w:r w:rsidRPr="0061250C">
        <w:rPr>
          <w:rFonts w:asciiTheme="minorHAnsi" w:eastAsia="Arial" w:hAnsiTheme="minorHAnsi" w:cstheme="minorHAnsi"/>
          <w:color w:val="000000"/>
          <w:sz w:val="20"/>
          <w:szCs w:val="20"/>
          <w:lang w:val="it-IT"/>
        </w:rPr>
        <w:tab/>
        <w:t>FIRMA</w:t>
      </w:r>
    </w:p>
    <w:p w14:paraId="5B5972AF" w14:textId="3E69C363" w:rsidR="007D37A8" w:rsidRPr="0061250C" w:rsidRDefault="007D37A8" w:rsidP="00456A96">
      <w:pPr>
        <w:widowControl w:val="0"/>
        <w:spacing w:before="10"/>
        <w:jc w:val="both"/>
        <w:rPr>
          <w:rFonts w:asciiTheme="minorHAnsi" w:eastAsia="Arial" w:hAnsiTheme="minorHAnsi" w:cstheme="minorHAnsi"/>
          <w:color w:val="000000"/>
          <w:sz w:val="20"/>
          <w:szCs w:val="20"/>
          <w:lang w:val="it-IT"/>
        </w:rPr>
      </w:pPr>
      <w:r>
        <w:rPr>
          <w:rFonts w:asciiTheme="minorHAnsi" w:eastAsia="Arial" w:hAnsiTheme="minorHAnsi" w:cstheme="minorHAnsi"/>
          <w:color w:val="000000"/>
          <w:sz w:val="20"/>
          <w:szCs w:val="20"/>
          <w:lang w:val="it-IT"/>
        </w:rPr>
        <w:t>…………… , …………………….</w:t>
      </w:r>
      <w:r>
        <w:rPr>
          <w:rFonts w:asciiTheme="minorHAnsi" w:eastAsia="Arial" w:hAnsiTheme="minorHAnsi" w:cstheme="minorHAnsi"/>
          <w:color w:val="000000"/>
          <w:sz w:val="20"/>
          <w:szCs w:val="20"/>
          <w:lang w:val="it-IT"/>
        </w:rPr>
        <w:tab/>
      </w:r>
      <w:r>
        <w:rPr>
          <w:rFonts w:asciiTheme="minorHAnsi" w:eastAsia="Arial" w:hAnsiTheme="minorHAnsi" w:cstheme="minorHAnsi"/>
          <w:color w:val="000000"/>
          <w:sz w:val="20"/>
          <w:szCs w:val="20"/>
          <w:lang w:val="it-IT"/>
        </w:rPr>
        <w:tab/>
      </w:r>
      <w:r>
        <w:rPr>
          <w:rFonts w:asciiTheme="minorHAnsi" w:eastAsia="Arial" w:hAnsiTheme="minorHAnsi" w:cstheme="minorHAnsi"/>
          <w:color w:val="000000"/>
          <w:sz w:val="20"/>
          <w:szCs w:val="20"/>
          <w:lang w:val="it-IT"/>
        </w:rPr>
        <w:tab/>
      </w:r>
      <w:r>
        <w:rPr>
          <w:rFonts w:asciiTheme="minorHAnsi" w:eastAsia="Arial" w:hAnsiTheme="minorHAnsi" w:cstheme="minorHAnsi"/>
          <w:color w:val="000000"/>
          <w:sz w:val="20"/>
          <w:szCs w:val="20"/>
          <w:lang w:val="it-IT"/>
        </w:rPr>
        <w:tab/>
      </w:r>
      <w:r>
        <w:rPr>
          <w:rFonts w:asciiTheme="minorHAnsi" w:eastAsia="Arial" w:hAnsiTheme="minorHAnsi" w:cstheme="minorHAnsi"/>
          <w:color w:val="000000"/>
          <w:sz w:val="20"/>
          <w:szCs w:val="20"/>
          <w:lang w:val="it-IT"/>
        </w:rPr>
        <w:tab/>
      </w:r>
      <w:r>
        <w:rPr>
          <w:rFonts w:asciiTheme="minorHAnsi" w:eastAsia="Arial" w:hAnsiTheme="minorHAnsi" w:cstheme="minorHAnsi"/>
          <w:color w:val="000000"/>
          <w:sz w:val="20"/>
          <w:szCs w:val="20"/>
          <w:lang w:val="it-IT"/>
        </w:rPr>
        <w:tab/>
        <w:t>…………………………………..</w:t>
      </w:r>
    </w:p>
    <w:sectPr w:rsidR="007D37A8" w:rsidRPr="0061250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EC470" w14:textId="77777777" w:rsidR="0080743A" w:rsidRDefault="0080743A" w:rsidP="004179F5">
      <w:pPr>
        <w:spacing w:after="0" w:line="240" w:lineRule="auto"/>
      </w:pPr>
      <w:r>
        <w:separator/>
      </w:r>
    </w:p>
  </w:endnote>
  <w:endnote w:type="continuationSeparator" w:id="0">
    <w:p w14:paraId="1F388A84" w14:textId="77777777" w:rsidR="0080743A" w:rsidRDefault="0080743A" w:rsidP="0041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520272"/>
      <w:docPartObj>
        <w:docPartGallery w:val="Page Numbers (Bottom of Page)"/>
        <w:docPartUnique/>
      </w:docPartObj>
    </w:sdtPr>
    <w:sdtEndPr>
      <w:rPr>
        <w:rFonts w:asciiTheme="minorHAnsi" w:hAnsiTheme="minorHAnsi" w:cstheme="minorHAnsi"/>
        <w:sz w:val="20"/>
        <w:szCs w:val="20"/>
      </w:rPr>
    </w:sdtEndPr>
    <w:sdtContent>
      <w:p w14:paraId="30978B0D" w14:textId="73D8B49D" w:rsidR="004179F5" w:rsidRPr="004179F5" w:rsidRDefault="004179F5">
        <w:pPr>
          <w:pStyle w:val="Pidipagina"/>
          <w:jc w:val="right"/>
          <w:rPr>
            <w:rFonts w:asciiTheme="minorHAnsi" w:hAnsiTheme="minorHAnsi" w:cstheme="minorHAnsi"/>
            <w:sz w:val="20"/>
            <w:szCs w:val="20"/>
          </w:rPr>
        </w:pPr>
        <w:r w:rsidRPr="004179F5">
          <w:rPr>
            <w:rFonts w:asciiTheme="minorHAnsi" w:hAnsiTheme="minorHAnsi" w:cstheme="minorHAnsi"/>
            <w:sz w:val="20"/>
            <w:szCs w:val="20"/>
          </w:rPr>
          <w:fldChar w:fldCharType="begin"/>
        </w:r>
        <w:r w:rsidRPr="004179F5">
          <w:rPr>
            <w:rFonts w:asciiTheme="minorHAnsi" w:hAnsiTheme="minorHAnsi" w:cstheme="minorHAnsi"/>
            <w:sz w:val="20"/>
            <w:szCs w:val="20"/>
          </w:rPr>
          <w:instrText>PAGE   \* MERGEFORMAT</w:instrText>
        </w:r>
        <w:r w:rsidRPr="004179F5">
          <w:rPr>
            <w:rFonts w:asciiTheme="minorHAnsi" w:hAnsiTheme="minorHAnsi" w:cstheme="minorHAnsi"/>
            <w:sz w:val="20"/>
            <w:szCs w:val="20"/>
          </w:rPr>
          <w:fldChar w:fldCharType="separate"/>
        </w:r>
        <w:r w:rsidR="007D37A8" w:rsidRPr="007D37A8">
          <w:rPr>
            <w:rFonts w:asciiTheme="minorHAnsi" w:hAnsiTheme="minorHAnsi" w:cstheme="minorHAnsi"/>
            <w:noProof/>
            <w:sz w:val="20"/>
            <w:szCs w:val="20"/>
            <w:lang w:val="it-IT"/>
          </w:rPr>
          <w:t>3</w:t>
        </w:r>
        <w:r w:rsidRPr="004179F5">
          <w:rPr>
            <w:rFonts w:asciiTheme="minorHAnsi" w:hAnsiTheme="minorHAnsi" w:cstheme="minorHAnsi"/>
            <w:sz w:val="20"/>
            <w:szCs w:val="20"/>
          </w:rPr>
          <w:fldChar w:fldCharType="end"/>
        </w:r>
      </w:p>
    </w:sdtContent>
  </w:sdt>
  <w:p w14:paraId="2754A177" w14:textId="77777777" w:rsidR="004179F5" w:rsidRDefault="004179F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6051D" w14:textId="77777777" w:rsidR="0080743A" w:rsidRDefault="0080743A" w:rsidP="004179F5">
      <w:pPr>
        <w:spacing w:after="0" w:line="240" w:lineRule="auto"/>
      </w:pPr>
      <w:r>
        <w:separator/>
      </w:r>
    </w:p>
  </w:footnote>
  <w:footnote w:type="continuationSeparator" w:id="0">
    <w:p w14:paraId="6B7E50B8" w14:textId="77777777" w:rsidR="0080743A" w:rsidRDefault="0080743A" w:rsidP="004179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25D0"/>
    <w:multiLevelType w:val="hybridMultilevel"/>
    <w:tmpl w:val="7C5A1AFC"/>
    <w:lvl w:ilvl="0" w:tplc="3EE0A9EE">
      <w:start w:val="1"/>
      <w:numFmt w:val="lowerLetter"/>
      <w:lvlText w:val="%1."/>
      <w:lvlJc w:val="left"/>
      <w:pPr>
        <w:ind w:left="461" w:hanging="360"/>
      </w:pPr>
      <w:rPr>
        <w:rFonts w:hint="default"/>
      </w:rPr>
    </w:lvl>
    <w:lvl w:ilvl="1" w:tplc="04100019" w:tentative="1">
      <w:start w:val="1"/>
      <w:numFmt w:val="lowerLetter"/>
      <w:lvlText w:val="%2."/>
      <w:lvlJc w:val="left"/>
      <w:pPr>
        <w:ind w:left="1181" w:hanging="360"/>
      </w:pPr>
    </w:lvl>
    <w:lvl w:ilvl="2" w:tplc="0410001B" w:tentative="1">
      <w:start w:val="1"/>
      <w:numFmt w:val="lowerRoman"/>
      <w:lvlText w:val="%3."/>
      <w:lvlJc w:val="right"/>
      <w:pPr>
        <w:ind w:left="1901" w:hanging="180"/>
      </w:pPr>
    </w:lvl>
    <w:lvl w:ilvl="3" w:tplc="0410000F" w:tentative="1">
      <w:start w:val="1"/>
      <w:numFmt w:val="decimal"/>
      <w:lvlText w:val="%4."/>
      <w:lvlJc w:val="left"/>
      <w:pPr>
        <w:ind w:left="2621" w:hanging="360"/>
      </w:pPr>
    </w:lvl>
    <w:lvl w:ilvl="4" w:tplc="04100019" w:tentative="1">
      <w:start w:val="1"/>
      <w:numFmt w:val="lowerLetter"/>
      <w:lvlText w:val="%5."/>
      <w:lvlJc w:val="left"/>
      <w:pPr>
        <w:ind w:left="3341" w:hanging="360"/>
      </w:pPr>
    </w:lvl>
    <w:lvl w:ilvl="5" w:tplc="0410001B" w:tentative="1">
      <w:start w:val="1"/>
      <w:numFmt w:val="lowerRoman"/>
      <w:lvlText w:val="%6."/>
      <w:lvlJc w:val="right"/>
      <w:pPr>
        <w:ind w:left="4061" w:hanging="180"/>
      </w:pPr>
    </w:lvl>
    <w:lvl w:ilvl="6" w:tplc="0410000F" w:tentative="1">
      <w:start w:val="1"/>
      <w:numFmt w:val="decimal"/>
      <w:lvlText w:val="%7."/>
      <w:lvlJc w:val="left"/>
      <w:pPr>
        <w:ind w:left="4781" w:hanging="360"/>
      </w:pPr>
    </w:lvl>
    <w:lvl w:ilvl="7" w:tplc="04100019" w:tentative="1">
      <w:start w:val="1"/>
      <w:numFmt w:val="lowerLetter"/>
      <w:lvlText w:val="%8."/>
      <w:lvlJc w:val="left"/>
      <w:pPr>
        <w:ind w:left="5501" w:hanging="360"/>
      </w:pPr>
    </w:lvl>
    <w:lvl w:ilvl="8" w:tplc="0410001B" w:tentative="1">
      <w:start w:val="1"/>
      <w:numFmt w:val="lowerRoman"/>
      <w:lvlText w:val="%9."/>
      <w:lvlJc w:val="right"/>
      <w:pPr>
        <w:ind w:left="6221" w:hanging="180"/>
      </w:pPr>
    </w:lvl>
  </w:abstractNum>
  <w:abstractNum w:abstractNumId="1" w15:restartNumberingAfterBreak="0">
    <w:nsid w:val="081C37E8"/>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 w15:restartNumberingAfterBreak="0">
    <w:nsid w:val="0F7B2348"/>
    <w:multiLevelType w:val="hybridMultilevel"/>
    <w:tmpl w:val="607CEB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DD49B8"/>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4" w15:restartNumberingAfterBreak="0">
    <w:nsid w:val="179B3C90"/>
    <w:multiLevelType w:val="multilevel"/>
    <w:tmpl w:val="CDFAA1FE"/>
    <w:lvl w:ilvl="0">
      <w:start w:val="1"/>
      <w:numFmt w:val="decimal"/>
      <w:lvlText w:val="%1."/>
      <w:lvlJc w:val="left"/>
      <w:pPr>
        <w:ind w:left="821" w:hanging="360"/>
      </w:pPr>
      <w:rPr>
        <w:b/>
      </w:rPr>
    </w:lvl>
    <w:lvl w:ilvl="1">
      <w:start w:val="1"/>
      <w:numFmt w:val="decimal"/>
      <w:isLgl/>
      <w:lvlText w:val="%1.%2"/>
      <w:lvlJc w:val="left"/>
      <w:pPr>
        <w:ind w:left="821" w:hanging="360"/>
      </w:pPr>
      <w:rPr>
        <w:rFonts w:hint="default"/>
        <w:b/>
      </w:rPr>
    </w:lvl>
    <w:lvl w:ilvl="2">
      <w:start w:val="1"/>
      <w:numFmt w:val="decimal"/>
      <w:isLgl/>
      <w:lvlText w:val="%1.%2.%3"/>
      <w:lvlJc w:val="left"/>
      <w:pPr>
        <w:ind w:left="821" w:hanging="360"/>
      </w:pPr>
      <w:rPr>
        <w:rFonts w:hint="default"/>
        <w:b/>
      </w:rPr>
    </w:lvl>
    <w:lvl w:ilvl="3">
      <w:start w:val="1"/>
      <w:numFmt w:val="decimal"/>
      <w:isLgl/>
      <w:lvlText w:val="%1.%2.%3.%4"/>
      <w:lvlJc w:val="left"/>
      <w:pPr>
        <w:ind w:left="1181" w:hanging="720"/>
      </w:pPr>
      <w:rPr>
        <w:rFonts w:hint="default"/>
        <w:b/>
      </w:rPr>
    </w:lvl>
    <w:lvl w:ilvl="4">
      <w:start w:val="1"/>
      <w:numFmt w:val="decimal"/>
      <w:isLgl/>
      <w:lvlText w:val="%1.%2.%3.%4.%5"/>
      <w:lvlJc w:val="left"/>
      <w:pPr>
        <w:ind w:left="1181" w:hanging="720"/>
      </w:pPr>
      <w:rPr>
        <w:rFonts w:hint="default"/>
        <w:b/>
      </w:rPr>
    </w:lvl>
    <w:lvl w:ilvl="5">
      <w:start w:val="1"/>
      <w:numFmt w:val="decimal"/>
      <w:isLgl/>
      <w:lvlText w:val="%1.%2.%3.%4.%5.%6"/>
      <w:lvlJc w:val="left"/>
      <w:pPr>
        <w:ind w:left="1541" w:hanging="1080"/>
      </w:pPr>
      <w:rPr>
        <w:rFonts w:hint="default"/>
        <w:b/>
      </w:rPr>
    </w:lvl>
    <w:lvl w:ilvl="6">
      <w:start w:val="1"/>
      <w:numFmt w:val="decimal"/>
      <w:isLgl/>
      <w:lvlText w:val="%1.%2.%3.%4.%5.%6.%7"/>
      <w:lvlJc w:val="left"/>
      <w:pPr>
        <w:ind w:left="1541" w:hanging="1080"/>
      </w:pPr>
      <w:rPr>
        <w:rFonts w:hint="default"/>
        <w:b/>
      </w:rPr>
    </w:lvl>
    <w:lvl w:ilvl="7">
      <w:start w:val="1"/>
      <w:numFmt w:val="decimal"/>
      <w:isLgl/>
      <w:lvlText w:val="%1.%2.%3.%4.%5.%6.%7.%8"/>
      <w:lvlJc w:val="left"/>
      <w:pPr>
        <w:ind w:left="1541" w:hanging="1080"/>
      </w:pPr>
      <w:rPr>
        <w:rFonts w:hint="default"/>
        <w:b/>
      </w:rPr>
    </w:lvl>
    <w:lvl w:ilvl="8">
      <w:start w:val="1"/>
      <w:numFmt w:val="decimal"/>
      <w:isLgl/>
      <w:lvlText w:val="%1.%2.%3.%4.%5.%6.%7.%8.%9"/>
      <w:lvlJc w:val="left"/>
      <w:pPr>
        <w:ind w:left="1901" w:hanging="1440"/>
      </w:pPr>
      <w:rPr>
        <w:rFonts w:hint="default"/>
        <w:b/>
      </w:rPr>
    </w:lvl>
  </w:abstractNum>
  <w:abstractNum w:abstractNumId="5" w15:restartNumberingAfterBreak="0">
    <w:nsid w:val="23133828"/>
    <w:multiLevelType w:val="hybridMultilevel"/>
    <w:tmpl w:val="FBAA5CC4"/>
    <w:lvl w:ilvl="0" w:tplc="260C1EC4">
      <w:start w:val="1"/>
      <w:numFmt w:val="decimal"/>
      <w:lvlText w:val="3.%1"/>
      <w:lvlJc w:val="left"/>
      <w:pPr>
        <w:ind w:left="720" w:hanging="360"/>
      </w:pPr>
      <w:rPr>
        <w:rFonts w:hint="default"/>
        <w:b/>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0D6DFF"/>
    <w:multiLevelType w:val="hybridMultilevel"/>
    <w:tmpl w:val="607CEB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635606"/>
    <w:multiLevelType w:val="hybridMultilevel"/>
    <w:tmpl w:val="C6F4F6DE"/>
    <w:lvl w:ilvl="0" w:tplc="04100017">
      <w:start w:val="1"/>
      <w:numFmt w:val="lowerLetter"/>
      <w:lvlText w:val="%1)"/>
      <w:lvlJc w:val="left"/>
      <w:pPr>
        <w:ind w:left="821" w:hanging="360"/>
      </w:p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8" w15:restartNumberingAfterBreak="0">
    <w:nsid w:val="31A66155"/>
    <w:multiLevelType w:val="hybridMultilevel"/>
    <w:tmpl w:val="7EB6720E"/>
    <w:lvl w:ilvl="0" w:tplc="04100017">
      <w:start w:val="1"/>
      <w:numFmt w:val="lowerLetter"/>
      <w:lvlText w:val="%1)"/>
      <w:lvlJc w:val="left"/>
      <w:pPr>
        <w:ind w:left="821" w:hanging="360"/>
      </w:pPr>
    </w:lvl>
    <w:lvl w:ilvl="1" w:tplc="04100019">
      <w:start w:val="1"/>
      <w:numFmt w:val="lowerLetter"/>
      <w:lvlText w:val="%2."/>
      <w:lvlJc w:val="left"/>
      <w:pPr>
        <w:ind w:left="1541" w:hanging="360"/>
      </w:pPr>
    </w:lvl>
    <w:lvl w:ilvl="2" w:tplc="1AAA409A">
      <w:start w:val="1"/>
      <w:numFmt w:val="decimal"/>
      <w:lvlText w:val="%3."/>
      <w:lvlJc w:val="left"/>
      <w:pPr>
        <w:ind w:left="2441" w:hanging="360"/>
      </w:pPr>
      <w:rPr>
        <w:rFonts w:hint="default"/>
      </w:r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9" w15:restartNumberingAfterBreak="0">
    <w:nsid w:val="3DE06D38"/>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0" w15:restartNumberingAfterBreak="0">
    <w:nsid w:val="53CD1D7E"/>
    <w:multiLevelType w:val="hybridMultilevel"/>
    <w:tmpl w:val="7A383630"/>
    <w:lvl w:ilvl="0" w:tplc="04100001">
      <w:start w:val="1"/>
      <w:numFmt w:val="bullet"/>
      <w:lvlText w:val=""/>
      <w:lvlJc w:val="left"/>
      <w:pPr>
        <w:ind w:left="720" w:hanging="360"/>
      </w:pPr>
      <w:rPr>
        <w:rFonts w:ascii="Symbol" w:hAnsi="Symbol" w:hint="default"/>
      </w:rPr>
    </w:lvl>
    <w:lvl w:ilvl="1" w:tplc="213AF324">
      <w:start w:val="1"/>
      <w:numFmt w:val="lowerLetter"/>
      <w:lvlText w:val="%2)"/>
      <w:lvlJc w:val="left"/>
      <w:pPr>
        <w:ind w:left="1440" w:hanging="360"/>
      </w:pPr>
      <w:rPr>
        <w:rFonts w:hint="default"/>
        <w:b/>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61D2F6B"/>
    <w:multiLevelType w:val="multilevel"/>
    <w:tmpl w:val="CDFAA1FE"/>
    <w:lvl w:ilvl="0">
      <w:start w:val="1"/>
      <w:numFmt w:val="decimal"/>
      <w:lvlText w:val="%1."/>
      <w:lvlJc w:val="left"/>
      <w:pPr>
        <w:ind w:left="821" w:hanging="360"/>
      </w:pPr>
      <w:rPr>
        <w:b/>
      </w:rPr>
    </w:lvl>
    <w:lvl w:ilvl="1">
      <w:start w:val="1"/>
      <w:numFmt w:val="decimal"/>
      <w:isLgl/>
      <w:lvlText w:val="%1.%2"/>
      <w:lvlJc w:val="left"/>
      <w:pPr>
        <w:ind w:left="821" w:hanging="360"/>
      </w:pPr>
      <w:rPr>
        <w:rFonts w:hint="default"/>
        <w:b/>
      </w:rPr>
    </w:lvl>
    <w:lvl w:ilvl="2">
      <w:start w:val="1"/>
      <w:numFmt w:val="decimal"/>
      <w:isLgl/>
      <w:lvlText w:val="%1.%2.%3"/>
      <w:lvlJc w:val="left"/>
      <w:pPr>
        <w:ind w:left="821" w:hanging="360"/>
      </w:pPr>
      <w:rPr>
        <w:rFonts w:hint="default"/>
        <w:b/>
      </w:rPr>
    </w:lvl>
    <w:lvl w:ilvl="3">
      <w:start w:val="1"/>
      <w:numFmt w:val="decimal"/>
      <w:isLgl/>
      <w:lvlText w:val="%1.%2.%3.%4"/>
      <w:lvlJc w:val="left"/>
      <w:pPr>
        <w:ind w:left="1181" w:hanging="720"/>
      </w:pPr>
      <w:rPr>
        <w:rFonts w:hint="default"/>
        <w:b/>
      </w:rPr>
    </w:lvl>
    <w:lvl w:ilvl="4">
      <w:start w:val="1"/>
      <w:numFmt w:val="decimal"/>
      <w:isLgl/>
      <w:lvlText w:val="%1.%2.%3.%4.%5"/>
      <w:lvlJc w:val="left"/>
      <w:pPr>
        <w:ind w:left="1181" w:hanging="720"/>
      </w:pPr>
      <w:rPr>
        <w:rFonts w:hint="default"/>
        <w:b/>
      </w:rPr>
    </w:lvl>
    <w:lvl w:ilvl="5">
      <w:start w:val="1"/>
      <w:numFmt w:val="decimal"/>
      <w:isLgl/>
      <w:lvlText w:val="%1.%2.%3.%4.%5.%6"/>
      <w:lvlJc w:val="left"/>
      <w:pPr>
        <w:ind w:left="1541" w:hanging="1080"/>
      </w:pPr>
      <w:rPr>
        <w:rFonts w:hint="default"/>
        <w:b/>
      </w:rPr>
    </w:lvl>
    <w:lvl w:ilvl="6">
      <w:start w:val="1"/>
      <w:numFmt w:val="decimal"/>
      <w:isLgl/>
      <w:lvlText w:val="%1.%2.%3.%4.%5.%6.%7"/>
      <w:lvlJc w:val="left"/>
      <w:pPr>
        <w:ind w:left="1541" w:hanging="1080"/>
      </w:pPr>
      <w:rPr>
        <w:rFonts w:hint="default"/>
        <w:b/>
      </w:rPr>
    </w:lvl>
    <w:lvl w:ilvl="7">
      <w:start w:val="1"/>
      <w:numFmt w:val="decimal"/>
      <w:isLgl/>
      <w:lvlText w:val="%1.%2.%3.%4.%5.%6.%7.%8"/>
      <w:lvlJc w:val="left"/>
      <w:pPr>
        <w:ind w:left="1541" w:hanging="1080"/>
      </w:pPr>
      <w:rPr>
        <w:rFonts w:hint="default"/>
        <w:b/>
      </w:rPr>
    </w:lvl>
    <w:lvl w:ilvl="8">
      <w:start w:val="1"/>
      <w:numFmt w:val="decimal"/>
      <w:isLgl/>
      <w:lvlText w:val="%1.%2.%3.%4.%5.%6.%7.%8.%9"/>
      <w:lvlJc w:val="left"/>
      <w:pPr>
        <w:ind w:left="1901" w:hanging="1440"/>
      </w:pPr>
      <w:rPr>
        <w:rFonts w:hint="default"/>
        <w:b/>
      </w:rPr>
    </w:lvl>
  </w:abstractNum>
  <w:abstractNum w:abstractNumId="12" w15:restartNumberingAfterBreak="0">
    <w:nsid w:val="6A49503B"/>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num w:numId="1">
    <w:abstractNumId w:val="11"/>
  </w:num>
  <w:num w:numId="2">
    <w:abstractNumId w:val="10"/>
  </w:num>
  <w:num w:numId="3">
    <w:abstractNumId w:val="4"/>
  </w:num>
  <w:num w:numId="4">
    <w:abstractNumId w:val="5"/>
  </w:num>
  <w:num w:numId="5">
    <w:abstractNumId w:val="8"/>
  </w:num>
  <w:num w:numId="6">
    <w:abstractNumId w:val="3"/>
  </w:num>
  <w:num w:numId="7">
    <w:abstractNumId w:val="9"/>
  </w:num>
  <w:num w:numId="8">
    <w:abstractNumId w:val="1"/>
  </w:num>
  <w:num w:numId="9">
    <w:abstractNumId w:val="12"/>
  </w:num>
  <w:num w:numId="10">
    <w:abstractNumId w:val="6"/>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A9"/>
    <w:rsid w:val="00014022"/>
    <w:rsid w:val="0001610B"/>
    <w:rsid w:val="00025372"/>
    <w:rsid w:val="00037817"/>
    <w:rsid w:val="00054046"/>
    <w:rsid w:val="00081559"/>
    <w:rsid w:val="00090F69"/>
    <w:rsid w:val="000F02DC"/>
    <w:rsid w:val="00133A90"/>
    <w:rsid w:val="00137148"/>
    <w:rsid w:val="001A05BA"/>
    <w:rsid w:val="001C5E6B"/>
    <w:rsid w:val="00282AA9"/>
    <w:rsid w:val="00296E02"/>
    <w:rsid w:val="002A2CDE"/>
    <w:rsid w:val="002C4305"/>
    <w:rsid w:val="002E67C7"/>
    <w:rsid w:val="00303CF5"/>
    <w:rsid w:val="0033735E"/>
    <w:rsid w:val="00337E63"/>
    <w:rsid w:val="00363AA5"/>
    <w:rsid w:val="003E3C0E"/>
    <w:rsid w:val="004111D4"/>
    <w:rsid w:val="004179F5"/>
    <w:rsid w:val="00432B8F"/>
    <w:rsid w:val="00441452"/>
    <w:rsid w:val="00456A96"/>
    <w:rsid w:val="00462A41"/>
    <w:rsid w:val="00482A76"/>
    <w:rsid w:val="004869E0"/>
    <w:rsid w:val="004B79BB"/>
    <w:rsid w:val="004C278D"/>
    <w:rsid w:val="004E3A0C"/>
    <w:rsid w:val="005228BD"/>
    <w:rsid w:val="00525FD4"/>
    <w:rsid w:val="00532926"/>
    <w:rsid w:val="00534EB8"/>
    <w:rsid w:val="00535B09"/>
    <w:rsid w:val="0055426E"/>
    <w:rsid w:val="00565539"/>
    <w:rsid w:val="005A04AB"/>
    <w:rsid w:val="005D588F"/>
    <w:rsid w:val="0061250C"/>
    <w:rsid w:val="00672A67"/>
    <w:rsid w:val="00695F0F"/>
    <w:rsid w:val="006C318E"/>
    <w:rsid w:val="006F2747"/>
    <w:rsid w:val="00722214"/>
    <w:rsid w:val="00747DC7"/>
    <w:rsid w:val="00784B11"/>
    <w:rsid w:val="00797559"/>
    <w:rsid w:val="007B17C6"/>
    <w:rsid w:val="007C1390"/>
    <w:rsid w:val="007C6ACB"/>
    <w:rsid w:val="007D37A8"/>
    <w:rsid w:val="007E75A6"/>
    <w:rsid w:val="0080743A"/>
    <w:rsid w:val="00867E16"/>
    <w:rsid w:val="00891082"/>
    <w:rsid w:val="008F59B8"/>
    <w:rsid w:val="009323B3"/>
    <w:rsid w:val="00932CDC"/>
    <w:rsid w:val="009729A3"/>
    <w:rsid w:val="00981A96"/>
    <w:rsid w:val="009A2378"/>
    <w:rsid w:val="009B43F8"/>
    <w:rsid w:val="009E158B"/>
    <w:rsid w:val="009F1BEA"/>
    <w:rsid w:val="00A311D2"/>
    <w:rsid w:val="00A46A92"/>
    <w:rsid w:val="00A6521D"/>
    <w:rsid w:val="00AC3669"/>
    <w:rsid w:val="00AE55A3"/>
    <w:rsid w:val="00B14CF3"/>
    <w:rsid w:val="00B76A3A"/>
    <w:rsid w:val="00BB4EFC"/>
    <w:rsid w:val="00BC4B82"/>
    <w:rsid w:val="00C01465"/>
    <w:rsid w:val="00C40413"/>
    <w:rsid w:val="00CA1B00"/>
    <w:rsid w:val="00D018F3"/>
    <w:rsid w:val="00D40172"/>
    <w:rsid w:val="00D506B0"/>
    <w:rsid w:val="00D71292"/>
    <w:rsid w:val="00DA2D6C"/>
    <w:rsid w:val="00DE1FDB"/>
    <w:rsid w:val="00DF4E2D"/>
    <w:rsid w:val="00ED52B3"/>
    <w:rsid w:val="00EE353C"/>
    <w:rsid w:val="00EF5122"/>
    <w:rsid w:val="00EF5CD3"/>
    <w:rsid w:val="00F43B81"/>
    <w:rsid w:val="00F43BA0"/>
    <w:rsid w:val="00F84E8D"/>
    <w:rsid w:val="00FD2BBC"/>
    <w:rsid w:val="00FE3FA4"/>
    <w:rsid w:val="00FE5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87EF"/>
  <w15:chartTrackingRefBased/>
  <w15:docId w15:val="{1943600C-B03F-4506-847F-8302C3EF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59B8"/>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rsid w:val="002C4305"/>
    <w:rPr>
      <w:sz w:val="16"/>
      <w:szCs w:val="16"/>
    </w:rPr>
  </w:style>
  <w:style w:type="paragraph" w:styleId="Testocommento">
    <w:name w:val="annotation text"/>
    <w:basedOn w:val="Normale"/>
    <w:link w:val="TestocommentoCarattere"/>
    <w:rsid w:val="002C4305"/>
    <w:pPr>
      <w:spacing w:after="0" w:line="240" w:lineRule="auto"/>
    </w:pPr>
    <w:rPr>
      <w:rFonts w:eastAsia="Times New Roman" w:cs="Times New Roman"/>
      <w:sz w:val="20"/>
      <w:szCs w:val="20"/>
      <w:lang w:val="it-IT" w:eastAsia="it-IT"/>
    </w:rPr>
  </w:style>
  <w:style w:type="character" w:customStyle="1" w:styleId="TestocommentoCarattere">
    <w:name w:val="Testo commento Carattere"/>
    <w:basedOn w:val="Carpredefinitoparagrafo"/>
    <w:link w:val="Testocommento"/>
    <w:rsid w:val="002C4305"/>
    <w:rPr>
      <w:rFonts w:ascii="Times New Roman" w:eastAsia="Times New Roman" w:hAnsi="Times New Roman" w:cs="Times New Roman"/>
      <w:szCs w:val="20"/>
      <w:lang w:val="it-IT" w:eastAsia="it-IT"/>
    </w:rPr>
  </w:style>
  <w:style w:type="paragraph" w:styleId="Corpotesto">
    <w:name w:val="Body Text"/>
    <w:basedOn w:val="Normale"/>
    <w:link w:val="CorpotestoCarattere"/>
    <w:uiPriority w:val="1"/>
    <w:qFormat/>
    <w:rsid w:val="002C4305"/>
    <w:pPr>
      <w:widowControl w:val="0"/>
      <w:spacing w:after="0" w:line="240" w:lineRule="auto"/>
      <w:ind w:left="101"/>
    </w:pPr>
    <w:rPr>
      <w:rFonts w:ascii="Arial" w:eastAsia="Arial" w:hAnsi="Arial" w:cs="Times New Roman"/>
      <w:sz w:val="20"/>
      <w:szCs w:val="20"/>
    </w:rPr>
  </w:style>
  <w:style w:type="character" w:customStyle="1" w:styleId="CorpotestoCarattere">
    <w:name w:val="Corpo testo Carattere"/>
    <w:basedOn w:val="Carpredefinitoparagrafo"/>
    <w:link w:val="Corpotesto"/>
    <w:uiPriority w:val="1"/>
    <w:rsid w:val="002C4305"/>
    <w:rPr>
      <w:rFonts w:ascii="Arial" w:eastAsia="Arial" w:hAnsi="Arial" w:cs="Times New Roman"/>
      <w:szCs w:val="20"/>
    </w:rPr>
  </w:style>
  <w:style w:type="paragraph" w:styleId="Testofumetto">
    <w:name w:val="Balloon Text"/>
    <w:basedOn w:val="Normale"/>
    <w:link w:val="TestofumettoCarattere"/>
    <w:uiPriority w:val="99"/>
    <w:semiHidden/>
    <w:unhideWhenUsed/>
    <w:rsid w:val="00090F6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0F69"/>
    <w:rPr>
      <w:rFonts w:ascii="Segoe UI" w:hAnsi="Segoe UI" w:cs="Segoe UI"/>
      <w:sz w:val="18"/>
      <w:szCs w:val="18"/>
    </w:rPr>
  </w:style>
  <w:style w:type="character" w:styleId="Collegamentoipertestuale">
    <w:name w:val="Hyperlink"/>
    <w:basedOn w:val="Carpredefinitoparagrafo"/>
    <w:uiPriority w:val="99"/>
    <w:unhideWhenUsed/>
    <w:rsid w:val="00BC4B82"/>
    <w:rPr>
      <w:color w:val="0000FF" w:themeColor="hyperlink"/>
      <w:u w:val="single"/>
    </w:rPr>
  </w:style>
  <w:style w:type="paragraph" w:styleId="Paragrafoelenco">
    <w:name w:val="List Paragraph"/>
    <w:basedOn w:val="Normale"/>
    <w:uiPriority w:val="34"/>
    <w:qFormat/>
    <w:rsid w:val="00456A96"/>
    <w:pPr>
      <w:ind w:left="720"/>
      <w:contextualSpacing/>
    </w:pPr>
  </w:style>
  <w:style w:type="paragraph" w:styleId="Soggettocommento">
    <w:name w:val="annotation subject"/>
    <w:basedOn w:val="Testocommento"/>
    <w:next w:val="Testocommento"/>
    <w:link w:val="SoggettocommentoCarattere"/>
    <w:uiPriority w:val="99"/>
    <w:semiHidden/>
    <w:unhideWhenUsed/>
    <w:rsid w:val="00722214"/>
    <w:pPr>
      <w:spacing w:after="160"/>
    </w:pPr>
    <w:rPr>
      <w:rFonts w:eastAsia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722214"/>
    <w:rPr>
      <w:rFonts w:ascii="Times New Roman" w:eastAsia="Times New Roman" w:hAnsi="Times New Roman" w:cs="Times New Roman"/>
      <w:b/>
      <w:bCs/>
      <w:szCs w:val="20"/>
      <w:lang w:val="it-IT" w:eastAsia="it-IT"/>
    </w:rPr>
  </w:style>
  <w:style w:type="paragraph" w:styleId="Revisione">
    <w:name w:val="Revision"/>
    <w:hidden/>
    <w:uiPriority w:val="99"/>
    <w:semiHidden/>
    <w:rsid w:val="00B76A3A"/>
    <w:pPr>
      <w:spacing w:after="0" w:line="240" w:lineRule="auto"/>
    </w:pPr>
    <w:rPr>
      <w:rFonts w:ascii="Times New Roman" w:hAnsi="Times New Roman"/>
      <w:sz w:val="24"/>
    </w:rPr>
  </w:style>
  <w:style w:type="paragraph" w:styleId="NormaleWeb">
    <w:name w:val="Normal (Web)"/>
    <w:basedOn w:val="Normale"/>
    <w:uiPriority w:val="99"/>
    <w:semiHidden/>
    <w:unhideWhenUsed/>
    <w:rsid w:val="00303CF5"/>
    <w:pPr>
      <w:spacing w:before="100" w:beforeAutospacing="1" w:after="100" w:afterAutospacing="1" w:line="240" w:lineRule="auto"/>
    </w:pPr>
    <w:rPr>
      <w:rFonts w:eastAsia="Times New Roman" w:cs="Times New Roman"/>
      <w:szCs w:val="24"/>
      <w:lang w:val="it-IT" w:eastAsia="it-IT"/>
    </w:rPr>
  </w:style>
  <w:style w:type="paragraph" w:styleId="Intestazione">
    <w:name w:val="header"/>
    <w:basedOn w:val="Normale"/>
    <w:link w:val="IntestazioneCarattere"/>
    <w:uiPriority w:val="99"/>
    <w:unhideWhenUsed/>
    <w:rsid w:val="004179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79F5"/>
    <w:rPr>
      <w:rFonts w:ascii="Times New Roman" w:hAnsi="Times New Roman"/>
      <w:sz w:val="24"/>
    </w:rPr>
  </w:style>
  <w:style w:type="paragraph" w:styleId="Pidipagina">
    <w:name w:val="footer"/>
    <w:basedOn w:val="Normale"/>
    <w:link w:val="PidipaginaCarattere"/>
    <w:uiPriority w:val="99"/>
    <w:unhideWhenUsed/>
    <w:rsid w:val="004179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79F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2937">
      <w:bodyDiv w:val="1"/>
      <w:marLeft w:val="0"/>
      <w:marRight w:val="0"/>
      <w:marTop w:val="0"/>
      <w:marBottom w:val="0"/>
      <w:divBdr>
        <w:top w:val="none" w:sz="0" w:space="0" w:color="auto"/>
        <w:left w:val="none" w:sz="0" w:space="0" w:color="auto"/>
        <w:bottom w:val="none" w:sz="0" w:space="0" w:color="auto"/>
        <w:right w:val="none" w:sz="0" w:space="0" w:color="auto"/>
      </w:divBdr>
    </w:div>
    <w:div w:id="1379285217">
      <w:bodyDiv w:val="1"/>
      <w:marLeft w:val="0"/>
      <w:marRight w:val="0"/>
      <w:marTop w:val="0"/>
      <w:marBottom w:val="0"/>
      <w:divBdr>
        <w:top w:val="none" w:sz="0" w:space="0" w:color="auto"/>
        <w:left w:val="none" w:sz="0" w:space="0" w:color="auto"/>
        <w:bottom w:val="none" w:sz="0" w:space="0" w:color="auto"/>
        <w:right w:val="none" w:sz="0" w:space="0" w:color="auto"/>
      </w:divBdr>
    </w:div>
    <w:div w:id="1485466689">
      <w:bodyDiv w:val="1"/>
      <w:marLeft w:val="0"/>
      <w:marRight w:val="0"/>
      <w:marTop w:val="0"/>
      <w:marBottom w:val="0"/>
      <w:divBdr>
        <w:top w:val="none" w:sz="0" w:space="0" w:color="auto"/>
        <w:left w:val="none" w:sz="0" w:space="0" w:color="auto"/>
        <w:bottom w:val="none" w:sz="0" w:space="0" w:color="auto"/>
        <w:right w:val="none" w:sz="0" w:space="0" w:color="auto"/>
      </w:divBdr>
    </w:div>
    <w:div w:id="15378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pianfeirocca.bc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cassacentrale.it" TargetMode="Externa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67C3372-53E2-4F80-B64E-BD1158C5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2322</Words>
  <Characters>13242</Characters>
  <Application>Microsoft Office Word</Application>
  <DocSecurity>0</DocSecurity>
  <Lines>110</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15533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Di Geronimo</dc:creator>
  <cp:keywords/>
  <dc:description/>
  <cp:lastModifiedBy>BECCARIA LUCIANA</cp:lastModifiedBy>
  <cp:revision>2</cp:revision>
  <cp:lastPrinted>2018-06-11T16:38:00Z</cp:lastPrinted>
  <dcterms:created xsi:type="dcterms:W3CDTF">2018-08-07T12:55:00Z</dcterms:created>
  <dcterms:modified xsi:type="dcterms:W3CDTF">2018-08-07T12:55:00Z</dcterms:modified>
</cp:coreProperties>
</file>